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dcc5e" w14:textId="7cdcc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2013 жылғы 2 қыркүйектегі № 145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Лисаков қаласы мәслихатының 2019 жылғы 26 сәуірдегі № 342 шешімі. Қостанай облысының Әділет департаментінде 2019 жылғы 4 мамырда № 8404 болып тіркелді. Күші жойылды - Қостанай облысы Лисаков қаласы мәслихатының 2020 жылғы 19 тамыздағы № 426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Лисаков қаласы мәслихатының 19.08.2020 </w:t>
      </w:r>
      <w:r>
        <w:rPr>
          <w:rFonts w:ascii="Times New Roman"/>
          <w:b w:val="false"/>
          <w:i w:val="false"/>
          <w:color w:val="ff0000"/>
          <w:sz w:val="28"/>
        </w:rPr>
        <w:t>№ 426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2-3-тармағына сәйкес Лисаков қалалық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2013 жылғы 2 қыркүйектегі </w:t>
      </w:r>
      <w:r>
        <w:rPr>
          <w:rFonts w:ascii="Times New Roman"/>
          <w:b w:val="false"/>
          <w:i w:val="false"/>
          <w:color w:val="000000"/>
          <w:sz w:val="28"/>
        </w:rPr>
        <w:t>№ 145</w:t>
      </w:r>
      <w:r>
        <w:rPr>
          <w:rFonts w:ascii="Times New Roman"/>
          <w:b w:val="false"/>
          <w:i w:val="false"/>
          <w:color w:val="000000"/>
          <w:sz w:val="28"/>
        </w:rPr>
        <w:t xml:space="preserve"> шешіміне (2013 жылғы 17 қазанда "Лисаковская новь" газетінде жарияланған, нормативтік құқықтық актілерді мемлекеттік тіркеу тізілімінде № 4221 болып тіркелген)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жаңа редакцияда жазылсын:</w:t>
      </w:r>
    </w:p>
    <w:bookmarkStart w:name="z8" w:id="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10" w:id="4"/>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органның мұқтаж азаматтардың жекелеген санаттарына (бұдан әрі – алушылар) өмірлік қиын жағдай туындаған жағдайда, сондай-ақ атаулы күнге және мереке күніне ақшалай нысанда көрсететін көмегі түсініледі.";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12" w:id="5"/>
    <w:p>
      <w:pPr>
        <w:spacing w:after="0"/>
        <w:ind w:left="0"/>
        <w:jc w:val="both"/>
      </w:pPr>
      <w:r>
        <w:rPr>
          <w:rFonts w:ascii="Times New Roman"/>
          <w:b w:val="false"/>
          <w:i w:val="false"/>
          <w:color w:val="000000"/>
          <w:sz w:val="28"/>
        </w:rPr>
        <w:t>
      "4. Кеңес әскерлерін Ауғанстаннан шығару күні – 15 ақпан атаулы күн, Жеңіс күні - 9 Мамыр мереке күні болып табылады.";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абзацы жаңа редакцияда жазылсын:</w:t>
      </w:r>
    </w:p>
    <w:bookmarkStart w:name="z14" w:id="6"/>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азаматтарға, сондай-ақ атаулы күнге және мереке күніне азаматтардың жекелеген санаттарына:";</w:t>
      </w:r>
    </w:p>
    <w:bookmarkEnd w:id="6"/>
    <w:bookmarkStart w:name="z15" w:id="7"/>
    <w:p>
      <w:pPr>
        <w:spacing w:after="0"/>
        <w:ind w:left="0"/>
        <w:jc w:val="both"/>
      </w:pPr>
      <w:r>
        <w:rPr>
          <w:rFonts w:ascii="Times New Roman"/>
          <w:b w:val="false"/>
          <w:i w:val="false"/>
          <w:color w:val="000000"/>
          <w:sz w:val="28"/>
        </w:rPr>
        <w:t xml:space="preserve">
      қазақ тілінде </w:t>
      </w:r>
      <w:r>
        <w:rPr>
          <w:rFonts w:ascii="Times New Roman"/>
          <w:b w:val="false"/>
          <w:i w:val="false"/>
          <w:color w:val="000000"/>
          <w:sz w:val="28"/>
        </w:rPr>
        <w:t>7-тармақтың</w:t>
      </w:r>
      <w:r>
        <w:rPr>
          <w:rFonts w:ascii="Times New Roman"/>
          <w:b w:val="false"/>
          <w:i w:val="false"/>
          <w:color w:val="000000"/>
          <w:sz w:val="28"/>
        </w:rPr>
        <w:t xml:space="preserve"> 9) тармақшасындағы "көрсетіледі" деген сөз алынып тасталсын, орыс тіліндегі мәтін өзгермейді;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 мазмұндағы 10) тармақшамен толықтырылсын:</w:t>
      </w:r>
    </w:p>
    <w:bookmarkStart w:name="z17" w:id="8"/>
    <w:p>
      <w:pPr>
        <w:spacing w:after="0"/>
        <w:ind w:left="0"/>
        <w:jc w:val="both"/>
      </w:pPr>
      <w:r>
        <w:rPr>
          <w:rFonts w:ascii="Times New Roman"/>
          <w:b w:val="false"/>
          <w:i w:val="false"/>
          <w:color w:val="000000"/>
          <w:sz w:val="28"/>
        </w:rPr>
        <w:t>
      "10) жаттығу жиындарына шақырылып, ұрыс қимылдары жүріп жатқан кезде Ауғанстанға жіберілген әскери міндеттілерге, ұрыс қимылдары жүріп жатқан осы елге жүк жеткізу үшін Ауғанстанға жіберілген автомобиль батальондарының әскери қызметшілеріне, бұрынғы Кеңестік Социалистік Республикалар Одағының аумағынан Ауғанстанға жауынгерлік тапсырмаларды орындау үшін ұшулар жасаған ұшу құрамының әскери қызметшілеріне, Ауғанстандағы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Кеңестік Социалистік Республикалар Одағының ордендерімен және медальдерімен наградталған жұмысшылар мен қызметшілерге, бұрынғы Кеңестік Социалистік Республикалар Одағын қорғау кезiнде, әскери қызметтiң өзге де мiндеттерiн орындау кезiнде жаралануы, контузия алуы, зақымдануы салдарынан немесе ұрыс қимылдары жүргізілген Ауғанстанда әскери мiндетiн өтеу кезiнде ауруға шалдығуы салдарынан мүгедек болған әскери қызметшiлерге, сондай-ақ Ауғанстандағы ұрыс қимылдары кезеңінде жараланудың, контузия алудың, зақымданудың, ауруға шалдығудың салдарынан қаза тапқан (хабар-ошарсыз кеткен) немесе қайтыс болған әскери қызметшілердің отбасыларына 30 айлық есептік көрсеткіш мөлшерінде көрсетіледі.";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19" w:id="9"/>
    <w:p>
      <w:pPr>
        <w:spacing w:after="0"/>
        <w:ind w:left="0"/>
        <w:jc w:val="both"/>
      </w:pPr>
      <w:r>
        <w:rPr>
          <w:rFonts w:ascii="Times New Roman"/>
          <w:b w:val="false"/>
          <w:i w:val="false"/>
          <w:color w:val="000000"/>
          <w:sz w:val="28"/>
        </w:rPr>
        <w:t>
      "11. Атаулы күнге және мереке күніне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9"/>
    <w:bookmarkStart w:name="z20" w:id="10"/>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2019 жылғы 15 ақпаннан бастап туындаған қатынастарға таратылады.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