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2e59" w14:textId="dd72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21 желтоқсандағы № 205 "Алтынсарин ауданының 2019-2021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2019 жылғы 6 наурыздағы № 219 шешімі. Қостанай облысының Әділет департаментінде 2019 жылғы 11 наурызда № 8292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106-бабына</w:t>
      </w:r>
      <w:r>
        <w:rPr>
          <w:rFonts w:ascii="Times New Roman"/>
          <w:b w:val="false"/>
          <w:i w:val="false"/>
          <w:color w:val="000000"/>
          <w:sz w:val="28"/>
        </w:rPr>
        <w:t xml:space="preserve"> сәйкес, Алтынсарин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"Алтынсарин ауданының 2019-2021 жылдарға арналған аудандық бюджеті туралы" 2018 жылғы 21 желтоқсандағы </w:t>
      </w:r>
      <w:r>
        <w:rPr>
          <w:rFonts w:ascii="Times New Roman"/>
          <w:b w:val="false"/>
          <w:i w:val="false"/>
          <w:color w:val="000000"/>
          <w:sz w:val="28"/>
        </w:rPr>
        <w:t>№ 205</w:t>
      </w:r>
      <w:r>
        <w:rPr>
          <w:rFonts w:ascii="Times New Roman"/>
          <w:b w:val="false"/>
          <w:i w:val="false"/>
          <w:color w:val="000000"/>
          <w:sz w:val="28"/>
        </w:rPr>
        <w:t xml:space="preserve"> шешіміне (2019 жылғы 9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8187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Алтынсарин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4784046,3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505782,0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4406,0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689,0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4273169,3 мың теңге;</w:t>
      </w:r>
    </w:p>
    <w:bookmarkEnd w:id="8"/>
    <w:bookmarkStart w:name="z13" w:id="9"/>
    <w:p>
      <w:pPr>
        <w:spacing w:after="0"/>
        <w:ind w:left="0"/>
        <w:jc w:val="both"/>
      </w:pPr>
      <w:r>
        <w:rPr>
          <w:rFonts w:ascii="Times New Roman"/>
          <w:b w:val="false"/>
          <w:i w:val="false"/>
          <w:color w:val="000000"/>
          <w:sz w:val="28"/>
        </w:rPr>
        <w:t>
      2) шығындар – 4797832,5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36828,0 мың теңге, оның ішінде:</w:t>
      </w:r>
    </w:p>
    <w:bookmarkEnd w:id="10"/>
    <w:bookmarkStart w:name="z15" w:id="11"/>
    <w:p>
      <w:pPr>
        <w:spacing w:after="0"/>
        <w:ind w:left="0"/>
        <w:jc w:val="both"/>
      </w:pPr>
      <w:r>
        <w:rPr>
          <w:rFonts w:ascii="Times New Roman"/>
          <w:b w:val="false"/>
          <w:i w:val="false"/>
          <w:color w:val="000000"/>
          <w:sz w:val="28"/>
        </w:rPr>
        <w:t xml:space="preserve">
      бюджеттік кредиттер – 60600,0 мың теңге; </w:t>
      </w:r>
    </w:p>
    <w:bookmarkEnd w:id="11"/>
    <w:bookmarkStart w:name="z16" w:id="12"/>
    <w:p>
      <w:pPr>
        <w:spacing w:after="0"/>
        <w:ind w:left="0"/>
        <w:jc w:val="both"/>
      </w:pPr>
      <w:r>
        <w:rPr>
          <w:rFonts w:ascii="Times New Roman"/>
          <w:b w:val="false"/>
          <w:i w:val="false"/>
          <w:color w:val="000000"/>
          <w:sz w:val="28"/>
        </w:rPr>
        <w:t>
      бюджеттік кредиттерді өтеу – 23772,0 мың теңге;</w:t>
      </w:r>
    </w:p>
    <w:bookmarkEnd w:id="12"/>
    <w:bookmarkStart w:name="z17" w:id="13"/>
    <w:p>
      <w:pPr>
        <w:spacing w:after="0"/>
        <w:ind w:left="0"/>
        <w:jc w:val="both"/>
      </w:pPr>
      <w:r>
        <w:rPr>
          <w:rFonts w:ascii="Times New Roman"/>
          <w:b w:val="false"/>
          <w:i w:val="false"/>
          <w:color w:val="000000"/>
          <w:sz w:val="28"/>
        </w:rPr>
        <w:t>
      4) бюджет тапшылығы (профициті)– - 50614,2 мың теңге;</w:t>
      </w:r>
    </w:p>
    <w:bookmarkEnd w:id="13"/>
    <w:bookmarkStart w:name="z18" w:id="14"/>
    <w:p>
      <w:pPr>
        <w:spacing w:after="0"/>
        <w:ind w:left="0"/>
        <w:jc w:val="both"/>
      </w:pPr>
      <w:r>
        <w:rPr>
          <w:rFonts w:ascii="Times New Roman"/>
          <w:b w:val="false"/>
          <w:i w:val="false"/>
          <w:color w:val="000000"/>
          <w:sz w:val="28"/>
        </w:rPr>
        <w:t>
      5) бюджет тапшылығын қаржыландыру (профицитін пайдалану) – 50614,2 мың теңге.";</w:t>
      </w:r>
    </w:p>
    <w:bookmarkEnd w:id="14"/>
    <w:bookmarkStart w:name="z19"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15"/>
    <w:bookmarkStart w:name="z20" w:id="16"/>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06 наурыздағы</w:t>
            </w:r>
            <w:r>
              <w:br/>
            </w:r>
            <w:r>
              <w:rPr>
                <w:rFonts w:ascii="Times New Roman"/>
                <w:b w:val="false"/>
                <w:i w:val="false"/>
                <w:color w:val="000000"/>
                <w:sz w:val="20"/>
              </w:rPr>
              <w:t>№ 219 шешіміне 1-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205 шешіміне 1 – қосымша</w:t>
            </w:r>
          </w:p>
        </w:tc>
      </w:tr>
    </w:tbl>
    <w:bookmarkStart w:name="z23" w:id="17"/>
    <w:p>
      <w:pPr>
        <w:spacing w:after="0"/>
        <w:ind w:left="0"/>
        <w:jc w:val="left"/>
      </w:pPr>
      <w:r>
        <w:rPr>
          <w:rFonts w:ascii="Times New Roman"/>
          <w:b/>
          <w:i w:val="false"/>
          <w:color w:val="000000"/>
        </w:rPr>
        <w:t xml:space="preserve"> Алтынсарин ауданының 2019 жылға арналған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4784046,3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505782,0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4273169,3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4273169,3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4273169,3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4797832,5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255147,0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98153,0</w:t>
            </w:r>
          </w:p>
        </w:tc>
      </w:tr>
      <w:tr>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r>
      <w:tr>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1313790,3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1255129,0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1221964,0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1207116,0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2307562,0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2288397,0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2288397,0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2288397,0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 бойынша сальдо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06 наурыздағы</w:t>
            </w:r>
            <w:r>
              <w:br/>
            </w:r>
            <w:r>
              <w:rPr>
                <w:rFonts w:ascii="Times New Roman"/>
                <w:b w:val="false"/>
                <w:i w:val="false"/>
                <w:color w:val="000000"/>
                <w:sz w:val="20"/>
              </w:rPr>
              <w:t>№ 219 шешіміне 2 –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205 шешіміне 5 - қосымша</w:t>
            </w:r>
          </w:p>
        </w:tc>
      </w:tr>
    </w:tbl>
    <w:bookmarkStart w:name="z26" w:id="18"/>
    <w:p>
      <w:pPr>
        <w:spacing w:after="0"/>
        <w:ind w:left="0"/>
        <w:jc w:val="left"/>
      </w:pPr>
      <w:r>
        <w:rPr>
          <w:rFonts w:ascii="Times New Roman"/>
          <w:b/>
          <w:i w:val="false"/>
          <w:color w:val="000000"/>
        </w:rPr>
        <w:t xml:space="preserve"> 2019 жылға арналған аудан кенттері, ауылдары, ауылдық округтерінің бюджеттік бағдарламаларының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ауданы Большая чураковка ауылдық округі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ауданы Димитров ауылдық округі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ауданы Докучаев ауылдық округі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Красный Кордон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Ілияс Омаров атындағы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Омар Шипин атындағы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ауданының Новоалексеев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Приозерный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Свердловка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ауданы Большая чураковка ауылдық округі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Приозерный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