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e6f9" w14:textId="356e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17 қаңтардағы № 183 "Амангелді ауданы бойынша 2018 - 2019 жылдарға арналған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2019 жылғы 26 шілдедегі № 317 шешімі. Қостанай облысының Әділет департаментінде 2019 жылғы 30 шілдеде № 8608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"Амангелді ауданы бойынша 2018 - 2019 жылдарға арналған жайылымдарды басқару және оларды пайдалану жөніндегі жоспарды бекіту туралы" 2018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(2018 жылғы 21 ақпанда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7501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