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e18c" w14:textId="a96e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2019 жылғы 22 мамырдағы № 96 қаулысы. Қостанай облысының Әділет департаментінде 2019 жылғы 23 мамырда № 8465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акционерлік қоғамына талшықты-оптикалық байланыс желісін жүргізу мен пайдалану мақсатында Әулиекөл ауданының аумағында орналасқан жалпы көлемi 5,3117 гектар және 6,2314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