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d11b7" w14:textId="44d11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28 желтоқсандағы № 247 "Денисов ауылдық округінің 2019-2021 жылдарға арналған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мәслихатының 2019 жылғы 25 сәуірдегі № 27 шешімі. Қостанай облысының Әділет департаментінде 2019 жылғы 2 мамырда № 8388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Денисов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"Денисов ауылдық округінің 2019-2021 жылдарға арналған бюджеті туралы" 2018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247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(2019 жылғы 4 қаңтарда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8216 болып тіркелген)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Денисов ауылдық округінің 2019-2021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88251,0 мың теңге, оның iшiнде: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23379,0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64872,0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90474,0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-2223,0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2223,0 мың теңге.";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1-2-тармақтармен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2019 жылға арналған Денисов ауылдық округінің бюджетінде ағымдағы нысаналы трансферттердің түсімі көзделгені ескерілсін: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Денисов ауылдық округін көркейтуге 41415,0 мың теңге сомасында;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ең төменгі жалақы мөлшерінің өзгеруіне байланысты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878,0 мың теңге сомасында.";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"1-2. 2019 жылға арналған Денисов ауылдық округінің бюджетінде 2223,0 мың теңге сомасында бос қалдықты бөлу көзделгені ескерілсін.";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247 шешіміне 1-қосымша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Денисов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