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d59f" w14:textId="e06d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мәслихатының 2013 жылғы 20 қыркүйектегі № 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2019 жылғы 19 шілдедегі № 48 шешімі. Қостанай облысының Әділет департаментінде 2019 жылғы 25 шілдеде № 8599 болып тіркелді. Күші жойылды - Қостанай облысы Денисов ауданы мәслихатының 2020 жылғы 16 қыркүйектегі № 71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2013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(2013 жылғы 15 қарашада "Наше время" газетінде жарияланған, Нормативтік құқықтық актілерді мемлекеттік тіркеу тізілімінде № 4251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 Ұлы Отан соғысының қатысушылары мен мүгедектеріне, табыстарын есепке алмай, 300 000 (үш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