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f795" w14:textId="ecef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ауданында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алу немесе салу үшін әлеуметтiк қолдау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2019 жылғы 15 ақпандағы № 230 шешімі. Қостанай облысының Әділет департаментінде 2019 жылғы 20 ақпанда № 8265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алу немесе салу үшін әлеуметтiк қолдау ұсынылсын.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