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ebe4" w14:textId="39ce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99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7 маусымдағы № 410 шешімі. Қостанай облысының Әділет департаментінде 2019 жылғы 13 маусымда № 8525 болып тіркелді. Күші жойылды - Қостанай облысы Қарабалық ауданы мәслихатының 2020 жылғы 28 тамыздағы № 531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(2017 жылғы 26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6799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