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276b" w14:textId="6182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11 тамыздағы № 51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2019 жылғы 7 маусымдағы № 409 шешімі. Қостанай облысының Әділет департаментінде 2019 жылғы 11 маусымда № 8518 болып тіркелді. Күші жойылды - Қостанай облысы Қостанай ауданы мәслихатының 2020 жылғы 13 сәуірдегі № 511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13.04.2020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ШЕШІМ ҚАБЫЛДАДЫ: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2016 жылғы 11 тамыздағы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(2016 жылғы 15 қыркүйекте "Арна" газетінде жарияланған, Нормативтік құқықтық актілерді мемлекеттік тіркеу тізілімінде № 6610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жаңа редакцияда жазылсын: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Ұлы Отан соғысындағы Жеңіс күніне орай Ұлы Отан соғысының қатысушылары мен мүгедектеріне, табыстарын есепке алмай, 300000 (үш жүз мың) теңге мөлшерде;".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2019 жылғы 9 мамырдан бастап туындаған қатынастарға өз әрекетін таратады.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