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98e8" w14:textId="5949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2019 жылғы 19 маусымдағы № 426 қаулысы. Қостанай облысының Әділет департаментінде 2019 жылғы 20 маусымда № 8551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талшықты-оптикалық байланыс желісін жүргізу мен пайдалану мақсатында Қостанай ауданының аумағында орналасқан жалпы алаңы 15,32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түрдегің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