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0264" w14:textId="bea0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аудандық мәслихатының 2018 жылғы 31 мамырдағы № 165 "Қостанай облысы Сарыкөл ауданы Сарыкөл кентінің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2019 жылғы 5 қарашадағы № 293 шешімі. Қостанай облысының Әділет департаментінде 2019 жылғы 15 қарашада № 8753 болып тіркелді. Күші жойылды - Қостанай облысы Сарыкөл ауданы мәслихатының 2020 жылғы 29 қаңтардағы № 318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29.01.2020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кент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Сарыкөл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Сарыкөл кентінің жергілікті қоғамдастық жиналысының регламентін бекіту туралы"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жылы 21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7835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бойыша ұсыныстар енгізу;".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