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6bf0" w14:textId="0506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Ұзынкөл ауылдық округі әкімінің 2019 жылғы 30 қазандағы № 8 шешімі. Қостанай облысының Әділет департаментінде 2019 жылғы 1 қарашада № 8736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Ұзынкөл ауылы халқының пікірін ескере отырып, Қостанай облысы әкімдігінің жанындағы облыстық ономастика комиссиясының 2019 жылғы 14 маусымдағы қорытындысы негізінде Ұзынкөл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Ұзынкөл ауылындағы құрамдас бөліктерді қайта атау: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 лет Октября көшесі Өркен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70 лет Октября көшесі Келісім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Совхозная көшесі Самал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Автомобилистов көшесі Тұлпар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Медгородок көшесі Мерей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Рабочая көшесі Шапағат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Строительная көшесі Көктем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Химиков көшесі Арай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Набережная көшесі Хәкімжан Наурызбаев атындағы көше болып қайта аталсын.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"Ұзынкөл ауданының Ұзынкөл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Ұзынкөл ауданы әкімдігінің интернет-ресурсында орналастырылуын қамтамасыз етсін.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