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6a1a" w14:textId="c816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Федоров ауданы Костряков ауылдық округі әкімінің 2019 жылғы 17 маусымдағы № 18 шешімі. Қостанай облысының Әділет департаментінде 2019 жылғы 18 маусымда № 8540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сәйкес Федоров ауданы Костряков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Қостанай облысы Федоров ауданы Костряков ауылдық округі Костряков ауылы аумағында орналасқан, ауданы 2,1006 гектар жер учаскесіне талшықты-оптикалық байланыс желісін жүргізу мен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"Федоров ауданы Костряков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жарияланғаннан кейін Федоров ауданы әкімдігінің ресми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Андренко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