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a41a" w14:textId="8fca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26 қыркүйектегі "Павлодар облысының тірек ауылдық елді мекендерінің тізбесін айқындау туралы" № 289/5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24 сәуірдегі № 123/2 қаулысы. Павлодар облысының Әділет департаментінде 2019 жылғы 2 мамырда № 6325 болып тіркелді. Күші жойылды – Павлодар облысы әкімдігінің 2021 жылғы 28 маусымдағы № 168/5 (алғашқы ресми жарияланған күнінен кейін он күнтізбелік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28.06.2021 </w:t>
      </w:r>
      <w:r>
        <w:rPr>
          <w:rFonts w:ascii="Times New Roman"/>
          <w:b w:val="false"/>
          <w:i w:val="false"/>
          <w:color w:val="ff0000"/>
          <w:sz w:val="28"/>
        </w:rPr>
        <w:t xml:space="preserve">№ 168/5 </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26 қыркүйектегі "Павлодар облысының тірек ауылдық елді мекендерінің тізбесін айқындау туралы" № 289/5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5646 болып тіркелген, 2017 жылғы 26 қазанда "Қазақстан Республикасы Нормативтік құқықтық актілерінің эталондық бақылау банкі" ақпараттық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16, 17, 18-жолдардағы 2-бағандағы "Качирский" сөзі "Тереңкөл" сөзімен ауыстырылсын;</w:t>
      </w:r>
    </w:p>
    <w:p>
      <w:pPr>
        <w:spacing w:after="0"/>
        <w:ind w:left="0"/>
        <w:jc w:val="both"/>
      </w:pPr>
      <w:r>
        <w:rPr>
          <w:rFonts w:ascii="Times New Roman"/>
          <w:b w:val="false"/>
          <w:i w:val="false"/>
          <w:color w:val="000000"/>
          <w:sz w:val="28"/>
        </w:rPr>
        <w:t>
      19, 20-жолдардағы 2-бағандағы "Лебяжі" сөзі "Аққулы" сөзімен ауыстырылсын.</w:t>
      </w:r>
    </w:p>
    <w:p>
      <w:pPr>
        <w:spacing w:after="0"/>
        <w:ind w:left="0"/>
        <w:jc w:val="both"/>
      </w:pPr>
      <w:r>
        <w:rPr>
          <w:rFonts w:ascii="Times New Roman"/>
          <w:b w:val="false"/>
          <w:i w:val="false"/>
          <w:color w:val="000000"/>
          <w:sz w:val="28"/>
        </w:rPr>
        <w:t>
      30-жолдағы 3-бағандағы "Хмельницкий" сөзі "Жылы-Бұлақ" сөзімен ауыстырылсын.</w:t>
      </w:r>
    </w:p>
    <w:bookmarkStart w:name="z4" w:id="3"/>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Ә. А. Арыноваға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"7"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