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cf3d" w14:textId="3b7cf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Павлодар қаласында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2019 жылғы 2 сәуірдегі № 345/1 қаулысы. Павлодар облысының Әділет департаментінде 2019 жылғы 4 сәуірде № 6285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7-тармағына,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27-бабы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ұйымдық-құқықтық нысанына және меншік нысанына қарамастан, Павлодар қаласының ұйымдарында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орынбасары С. Н. Мұқановқа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Күмпекеев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әкiмдiгiнiң</w:t>
            </w:r>
            <w:r>
              <w:br/>
            </w:r>
            <w:r>
              <w:rPr>
                <w:rFonts w:ascii="Times New Roman"/>
                <w:b w:val="false"/>
                <w:i w:val="false"/>
                <w:color w:val="000000"/>
                <w:sz w:val="20"/>
              </w:rPr>
              <w:t>2019 жылғы "2" сәуірдегі</w:t>
            </w:r>
            <w:r>
              <w:br/>
            </w:r>
            <w:r>
              <w:rPr>
                <w:rFonts w:ascii="Times New Roman"/>
                <w:b w:val="false"/>
                <w:i w:val="false"/>
                <w:color w:val="000000"/>
                <w:sz w:val="20"/>
              </w:rPr>
              <w:t>№ 345/1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2019 жылға арналған Павлодар қаласында пробация қызметінің есебінде тұрған</w:t>
      </w:r>
      <w:r>
        <w:br/>
      </w:r>
      <w:r>
        <w:rPr>
          <w:rFonts w:ascii="Times New Roman"/>
          <w:b/>
          <w:i w:val="false"/>
          <w:color w:val="000000"/>
        </w:rPr>
        <w:t>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мөлшері (қызметкерлердің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адамдарға арналған жұмыс орындарының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электролиз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"РУБИКОМ" кәсіпорын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электржелістік Тарату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"Кастинг" Жауапкершілігі шектеулі серіктестігінің Павлодар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"Павлодарские тепловые сети"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трамвай басқармасы"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"Казэнергокабель"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"Павлодарэнергосбыт"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"ПАВЛОДАРЖОЛДАРЫ"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"Гостиничный комплекс "ИРТЫШ"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ФудМастер-Трэйд" жауапкершілігі шектеулі серіктестігінің Павлодар қаласындағы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 парк №1"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