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b8519" w14:textId="a5b85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2018 жылғы 12 желтоқсандағы "Тапсырыс берушілер үшін мемлекеттік сатып алудың бірыңғай ұйымдастырушысын айқындау және мемлекеттік сатып алуды ұйымдастыруды және өткізуді бірыңғай ұйымдастырушы орындайтын бюджеттік бағдарламаларды және тауарларды, жұмыстарды, көрсетілетін қызметтерді анықтау туралы" № 1182/12 қаулысының күші жойылды деп тану туралы</w:t>
      </w:r>
    </w:p>
    <w:p>
      <w:pPr>
        <w:spacing w:after="0"/>
        <w:ind w:left="0"/>
        <w:jc w:val="both"/>
      </w:pPr>
      <w:r>
        <w:rPr>
          <w:rFonts w:ascii="Times New Roman"/>
          <w:b w:val="false"/>
          <w:i w:val="false"/>
          <w:color w:val="000000"/>
          <w:sz w:val="28"/>
        </w:rPr>
        <w:t>Павлодар облысы Екібастұз қалалық әкімдігінің 2019 жылғы 12 шілдедегі № 679/7 қаулысы. Павлодар облысының Әділет департаментінде 2019 жылғы 8 тамызда № 6498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46-бабы </w:t>
      </w:r>
      <w:r>
        <w:rPr>
          <w:rFonts w:ascii="Times New Roman"/>
          <w:b w:val="false"/>
          <w:i w:val="false"/>
          <w:color w:val="000000"/>
          <w:sz w:val="28"/>
        </w:rPr>
        <w:t>2-тармағының</w:t>
      </w:r>
      <w:r>
        <w:rPr>
          <w:rFonts w:ascii="Times New Roman"/>
          <w:b w:val="false"/>
          <w:i w:val="false"/>
          <w:color w:val="000000"/>
          <w:sz w:val="28"/>
        </w:rPr>
        <w:t xml:space="preserve"> 4) тармақшасына сәйкес, Екібастұз қаласының әкімдігі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Екібастұз қаласы әкімдігінің 2018 жылғы 12 желтоқсандағы "Тапсырыс берушілер үшін мемлекеттік сатып алудың бірыңғай ұйымдастырушысын айқындау және мемлекеттік сатып алуды ұйымдастыруды және өткізуді бірыңғай ұйымдастырушы орындайтын бюджеттік бағдарламаларды және тауарларды, жұмыстарды, көрсетілетін қызметтерді анықтау туралы" № 1182/12 </w:t>
      </w:r>
      <w:r>
        <w:rPr>
          <w:rFonts w:ascii="Times New Roman"/>
          <w:b w:val="false"/>
          <w:i w:val="false"/>
          <w:color w:val="000000"/>
          <w:sz w:val="28"/>
        </w:rPr>
        <w:t>қаулысының</w:t>
      </w:r>
      <w:r>
        <w:rPr>
          <w:rFonts w:ascii="Times New Roman"/>
          <w:b w:val="false"/>
          <w:i w:val="false"/>
          <w:color w:val="000000"/>
          <w:sz w:val="28"/>
        </w:rPr>
        <w:t xml:space="preserve"> (Нормативтiк құқықтық актiлерді мемлекеттiк тіркеу тiзiлiмiнде № 6158 болып тіркелген, 2018 жылғы 24 желтоқсанда Қазақстан Республикасы нормативтік құқықтық актілерінің эталондық бақылау банкінде электрондық түрде жарияланған) күші жойылды деп танылсын.</w:t>
      </w:r>
    </w:p>
    <w:bookmarkEnd w:id="1"/>
    <w:bookmarkStart w:name="z3" w:id="2"/>
    <w:p>
      <w:pPr>
        <w:spacing w:after="0"/>
        <w:ind w:left="0"/>
        <w:jc w:val="both"/>
      </w:pPr>
      <w:r>
        <w:rPr>
          <w:rFonts w:ascii="Times New Roman"/>
          <w:b w:val="false"/>
          <w:i w:val="false"/>
          <w:color w:val="000000"/>
          <w:sz w:val="28"/>
        </w:rPr>
        <w:t>
      2. Осы қаулының орындалуын бақылау Екібастұз қаласы әкімінің орынбасары Г. Ш. Кадырбаеваға жүктелсін.</w:t>
      </w:r>
    </w:p>
    <w:bookmarkEnd w:id="2"/>
    <w:bookmarkStart w:name="z4" w:id="3"/>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Екібастұз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Ашимбетов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