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543b" w14:textId="b055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2019 жылғы 13 маусымдағы № 6/45 шешімі. Павлодар облысының Әділет департаментінде 2019 жылғы 26 маусымда № 6449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Тереңкөл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Качир аудандық мәслихатының 2018 жылғы 27 шілдедегі "Качир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6036 болып тіркелген, 2018 жылғы 13 тамызда Қазақстан Республикасының нормативтік құқықтық актілерінің эталондық бақылау банкінде электрондық түрде жарияланған) № 4/31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Бурмин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2019 жылғы "13"</w:t>
            </w:r>
            <w:r>
              <w:br/>
            </w:r>
            <w:r>
              <w:rPr>
                <w:rFonts w:ascii="Times New Roman"/>
                <w:b w:val="false"/>
                <w:i w:val="false"/>
                <w:color w:val="000000"/>
                <w:sz w:val="20"/>
              </w:rPr>
              <w:t>маусымдағы № 6/45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"Тереңкөл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Павлодар облысы Тереңкөл аудандық мәслихатының 16.08.2023 </w:t>
      </w:r>
      <w:r>
        <w:rPr>
          <w:rFonts w:ascii="Times New Roman"/>
          <w:b w:val="false"/>
          <w:i w:val="false"/>
          <w:color w:val="ff0000"/>
          <w:sz w:val="28"/>
        </w:rPr>
        <w:t xml:space="preserve">№ 7/5 </w:t>
      </w:r>
      <w:r>
        <w:rPr>
          <w:rFonts w:ascii="Times New Roman"/>
          <w:b w:val="false"/>
          <w:i w:val="false"/>
          <w:color w:val="ff0000"/>
          <w:sz w:val="28"/>
        </w:rPr>
        <w:t>(алғашқы ресми жарияланған күнінен бастап қолданысқа енгізіледі) шешімімен.</w:t>
      </w:r>
    </w:p>
    <w:p>
      <w:pPr>
        <w:spacing w:after="0"/>
        <w:ind w:left="0"/>
        <w:jc w:val="left"/>
      </w:pP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"Тереңкөл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 xml:space="preserve">33-бабының </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Тереңкөл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етеді - Павлодар облысы Тереңкөл аудандық мәслихатының 16.08.2023 </w:t>
      </w:r>
      <w:r>
        <w:rPr>
          <w:rFonts w:ascii="Times New Roman"/>
          <w:b w:val="false"/>
          <w:i w:val="false"/>
          <w:color w:val="000000"/>
          <w:sz w:val="28"/>
        </w:rPr>
        <w:t xml:space="preserve">№ 7/5 </w:t>
      </w:r>
      <w:r>
        <w:rPr>
          <w:rFonts w:ascii="Times New Roman"/>
          <w:b w:val="false"/>
          <w:i w:val="false"/>
          <w:color w:val="ff0000"/>
          <w:sz w:val="28"/>
        </w:rPr>
        <w:t xml:space="preserve"> шешімінің 2-тармағына сәйкес.</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 xml:space="preserve">6-тарауында </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5-тармағының екінші абзацы 31.08.2023 дейін әрекет етеді - Павлодар облысы Тереңкөл аудандық мәслихатының 16.08.2023 </w:t>
      </w:r>
      <w:r>
        <w:rPr>
          <w:rFonts w:ascii="Times New Roman"/>
          <w:b w:val="false"/>
          <w:i w:val="false"/>
          <w:color w:val="000000"/>
          <w:sz w:val="28"/>
        </w:rPr>
        <w:t xml:space="preserve">№ 7/5 </w:t>
      </w:r>
      <w:r>
        <w:rPr>
          <w:rFonts w:ascii="Times New Roman"/>
          <w:b w:val="false"/>
          <w:i w:val="false"/>
          <w:color w:val="ff0000"/>
          <w:sz w:val="28"/>
        </w:rPr>
        <w:t xml:space="preserve"> шешімінің 2-тармағына сәйкес.</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5-тармақта </w:t>
      </w:r>
      <w:r>
        <w:rPr>
          <w:rFonts w:ascii="Times New Roman"/>
          <w:b w:val="false"/>
          <w:i w:val="false"/>
          <w:color w:val="000000"/>
          <w:sz w:val="28"/>
        </w:rPr>
        <w:t xml:space="preserve"> көрсетілген мерзімде жүргізіледі.</w:t>
      </w:r>
    </w:p>
    <w:bookmarkEnd w:id="12"/>
    <w:bookmarkStart w:name="z15"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 корпусы қызметшісі – ақпараттық-техникалық қамтамасыз ету және іс-қағаздарын жүргізу жөніндегі бас маманы (бұдан әрі – бас маман),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бас маман ақпараттық жүйеде "Б" бағалау кестесін құрастырып, "Б" корпусының мемлекеттік әкімшілік қызметшісін мемлекеттік лауазымға тағайындау және мемлекеттік лауазымнан босату құқығы бар лауазымды адам бекітетін болады.</w:t>
      </w:r>
    </w:p>
    <w:bookmarkStart w:name="z19" w:id="17"/>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 және мемлекеттік лауазымнан босату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аппарат басшысында,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аппарат басшысы қарастырады.</w:t>
      </w:r>
    </w:p>
    <w:bookmarkEnd w:id="22"/>
    <w:bookmarkStart w:name="z25"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19. Бас маман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20. Бағалау нәтижелері бағаланатын адамға, бағалаушы адамға, аппарат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22. НМИ-ды бағалаушы адаммен бас маманның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 xml:space="preserve">5-тармағына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және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2"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аппарат басшысы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Аппарат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13-тармағында </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5"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 </w:t>
      </w:r>
    </w:p>
    <w:bookmarkEnd w:id="53"/>
    <w:p>
      <w:pPr>
        <w:spacing w:after="0"/>
        <w:ind w:left="0"/>
        <w:jc w:val="both"/>
      </w:pPr>
      <w:r>
        <w:rPr>
          <w:rFonts w:ascii="Times New Roman"/>
          <w:b w:val="false"/>
          <w:i w:val="false"/>
          <w:color w:val="ff0000"/>
          <w:sz w:val="28"/>
        </w:rPr>
        <w:t xml:space="preserve">
      Ескерту. 6-тарау 31.08.2023 дейін әрекет етеді - Павлодар облысы Тереңкөл аудандық мәслихатының 16.08.2023 </w:t>
      </w:r>
      <w:r>
        <w:rPr>
          <w:rFonts w:ascii="Times New Roman"/>
          <w:b w:val="false"/>
          <w:i w:val="false"/>
          <w:color w:val="ff0000"/>
          <w:sz w:val="28"/>
        </w:rPr>
        <w:t xml:space="preserve">№ 7/5 </w:t>
      </w:r>
      <w:r>
        <w:rPr>
          <w:rFonts w:ascii="Times New Roman"/>
          <w:b w:val="false"/>
          <w:i w:val="false"/>
          <w:color w:val="ff0000"/>
          <w:sz w:val="28"/>
        </w:rPr>
        <w:t xml:space="preserve"> шешімінің 2-тармағына сәйкес.</w:t>
      </w:r>
    </w:p>
    <w:bookmarkStart w:name="z56"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 xml:space="preserve">9-қосымшасына </w:t>
      </w:r>
      <w:r>
        <w:rPr>
          <w:rFonts w:ascii="Times New Roman"/>
          <w:b w:val="false"/>
          <w:i w:val="false"/>
          <w:color w:val="000000"/>
          <w:sz w:val="28"/>
        </w:rPr>
        <w:t xml:space="preserve"> сәйкес нысанда анықталады.</w:t>
      </w:r>
    </w:p>
    <w:bookmarkEnd w:id="54"/>
    <w:bookmarkStart w:name="z57"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8"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9"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0" w:id="58"/>
    <w:p>
      <w:pPr>
        <w:spacing w:after="0"/>
        <w:ind w:left="0"/>
        <w:jc w:val="both"/>
      </w:pPr>
      <w:r>
        <w:rPr>
          <w:rFonts w:ascii="Times New Roman"/>
          <w:b w:val="false"/>
          <w:i w:val="false"/>
          <w:color w:val="000000"/>
          <w:sz w:val="28"/>
        </w:rPr>
        <w:t>
      47. НМИ саны 5 құрайды.</w:t>
      </w:r>
    </w:p>
    <w:bookmarkEnd w:id="58"/>
    <w:bookmarkStart w:name="z61"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2" w:id="60"/>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3"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4"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5"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6"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7"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8"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69"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0"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1" w:id="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2"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3"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4"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5"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6" w:id="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4"/>
    <w:bookmarkStart w:name="z77" w:id="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5"/>
    <w:bookmarkStart w:name="z78" w:id="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 xml:space="preserve">11-қосымшасына </w:t>
      </w:r>
      <w:r>
        <w:rPr>
          <w:rFonts w:ascii="Times New Roman"/>
          <w:b w:val="false"/>
          <w:i w:val="false"/>
          <w:color w:val="000000"/>
          <w:sz w:val="28"/>
        </w:rPr>
        <w:t xml:space="preserve"> сәйкес Комиссия отырысының хаттамасының (бұдан әрі – хаттама) жобасын.</w:t>
      </w:r>
    </w:p>
    <w:bookmarkStart w:name="z79"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0" w:id="7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9"/>
    <w:bookmarkStart w:name="z82" w:id="8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4" w:id="8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5" w:id="8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3"/>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