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86645" w14:textId="fc866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Павлодар облысы Аққулы аудандық мәслихатының 2019 жылғы 8 сәуірдегі № 198/39 шешімі. Павлодар облысының Әділет департаментінде 2019 жылғы 11 сәуірде № 6294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Аққулы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"Аққулы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Лебяжі аудандық мәслихатының 2018 жылғы 27 наурыздағы "Лебяжі аудандық мәслихатының аппараты" мемлекеттік мекемесінің "Б" корпусы мемлекеттік әкімшілік қызметшілерінің қызметін бағалау әдістемесін бекіту туралы" (Нормативтік құқықтық актілерді мемлекеттік тіркеу тізілімінде № 5950 болып тіркелген, 2018 жылғы 20 сәуірде Қазақстан Республикасының нормативтік құқықтық актілерінің эталондық бақылау банкінде электрондық түрде жарияланған) № 148/24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Аққулы аудандық мәслихаты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Әлтаев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Мүсінова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"8" сәуірдегі</w:t>
            </w:r>
            <w:r>
              <w:br/>
            </w:r>
            <w:r>
              <w:rPr>
                <w:rFonts w:ascii="Times New Roman"/>
                <w:b w:val="false"/>
                <w:i w:val="false"/>
                <w:color w:val="000000"/>
                <w:sz w:val="20"/>
              </w:rPr>
              <w:t>№ 198/39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"Аққулы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5"/>
    <w:p>
      <w:pPr>
        <w:spacing w:after="0"/>
        <w:ind w:left="0"/>
        <w:jc w:val="both"/>
      </w:pPr>
      <w:r>
        <w:rPr>
          <w:rFonts w:ascii="Times New Roman"/>
          <w:b w:val="false"/>
          <w:i w:val="false"/>
          <w:color w:val="ff0000"/>
          <w:sz w:val="28"/>
        </w:rPr>
        <w:t xml:space="preserve">
      Ескерту. Әдістеме жаңа редакцияда – Павлодар облысы Аққулы аудандық мәслихатының 12.09.2023 </w:t>
      </w:r>
      <w:r>
        <w:rPr>
          <w:rFonts w:ascii="Times New Roman"/>
          <w:b w:val="false"/>
          <w:i w:val="false"/>
          <w:color w:val="ff0000"/>
          <w:sz w:val="28"/>
        </w:rPr>
        <w:t xml:space="preserve">№ 34/7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xml:space="preserve">
      1. Осы "Аққулы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"Қазақстан Республикасының мемлекеттік қызметі туралы" Заңының </w:t>
      </w:r>
      <w:r>
        <w:rPr>
          <w:rFonts w:ascii="Times New Roman"/>
          <w:b w:val="false"/>
          <w:i w:val="false"/>
          <w:color w:val="000000"/>
          <w:sz w:val="28"/>
        </w:rPr>
        <w:t xml:space="preserve">33-бабы </w:t>
      </w:r>
      <w:r>
        <w:rPr>
          <w:rFonts w:ascii="Times New Roman"/>
          <w:b w:val="false"/>
          <w:i w:val="false"/>
          <w:color w:val="000000"/>
          <w:sz w:val="28"/>
        </w:rPr>
        <w:t xml:space="preserve"> 5-тармағына, Қазақстан Республикасының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 13 бұйрығының </w:t>
      </w:r>
      <w:r>
        <w:rPr>
          <w:rFonts w:ascii="Times New Roman"/>
          <w:b w:val="false"/>
          <w:i w:val="false"/>
          <w:color w:val="000000"/>
          <w:sz w:val="28"/>
        </w:rPr>
        <w:t xml:space="preserve">1-тармағының </w:t>
      </w:r>
      <w:r>
        <w:rPr>
          <w:rFonts w:ascii="Times New Roman"/>
          <w:b w:val="false"/>
          <w:i w:val="false"/>
          <w:color w:val="000000"/>
          <w:sz w:val="28"/>
        </w:rPr>
        <w:t xml:space="preserve"> 2) тармақшасына (бұдан әрі - Үлгілік әдістеме) сәйкес әзірленді және "Аққулы аудандық мәслихатының аппараты" мемлекеттік мекемесінің "Б" корпусы мемлекеттік әкімшілік қызметшілерінің (бұдан әрі – Аққулы аудандық мәслихаты аппаратының басшысы және "Б" корпусының қызметшілері) қызметін бағалау тәртібін айқындайды.</w:t>
      </w:r>
    </w:p>
    <w:bookmarkEnd w:id="7"/>
    <w:bookmarkStart w:name="z11" w:id="8"/>
    <w:p>
      <w:pPr>
        <w:spacing w:after="0"/>
        <w:ind w:left="0"/>
        <w:jc w:val="both"/>
      </w:pPr>
      <w:r>
        <w:rPr>
          <w:rFonts w:ascii="Times New Roman"/>
          <w:b w:val="false"/>
          <w:i w:val="false"/>
          <w:color w:val="000000"/>
          <w:sz w:val="28"/>
        </w:rPr>
        <w:t>
      2. Осы Әдістемеде пайдаланылатын негізгі ұғымдар:</w:t>
      </w:r>
    </w:p>
    <w:bookmarkEnd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xml:space="preserve">
      3) бағалаушы адам – "Аққулы аудандық мәслихатының аппараты" мемлекеттік мекемесі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 </w:t>
      </w:r>
    </w:p>
    <w:p>
      <w:pPr>
        <w:spacing w:after="0"/>
        <w:ind w:left="0"/>
        <w:jc w:val="both"/>
      </w:pPr>
      <w:r>
        <w:rPr>
          <w:rFonts w:ascii="Times New Roman"/>
          <w:b w:val="false"/>
          <w:i w:val="false"/>
          <w:color w:val="000000"/>
          <w:sz w:val="28"/>
        </w:rPr>
        <w:t xml:space="preserve">
      4) Аққулы аудандық мәслихат аппаратының басшысы – Е-2 санатының "Б" корпусының мемлекеттік әкімшілік қызметшісі; </w:t>
      </w:r>
    </w:p>
    <w:p>
      <w:pPr>
        <w:spacing w:after="0"/>
        <w:ind w:left="0"/>
        <w:jc w:val="both"/>
      </w:pPr>
      <w:r>
        <w:rPr>
          <w:rFonts w:ascii="Times New Roman"/>
          <w:b w:val="false"/>
          <w:i w:val="false"/>
          <w:color w:val="000000"/>
          <w:sz w:val="28"/>
        </w:rPr>
        <w:t xml:space="preserve">
      5) "Б" корпусының қызметшісі – Аққулы аудандық мәслихат аппаратының басшысын қоспағанда, "Б" корпусының мемлекеттік әкімшілік қызметін атқаратын адам; </w:t>
      </w:r>
    </w:p>
    <w:p>
      <w:pPr>
        <w:spacing w:after="0"/>
        <w:ind w:left="0"/>
        <w:jc w:val="both"/>
      </w:pPr>
      <w:r>
        <w:rPr>
          <w:rFonts w:ascii="Times New Roman"/>
          <w:b w:val="false"/>
          <w:i w:val="false"/>
          <w:color w:val="000000"/>
          <w:sz w:val="28"/>
        </w:rPr>
        <w:t xml:space="preserve">
      6) бағаланатын адам – Аққулы аудандық мәслихаты аппаратының басшысы немесе "Б" корпусының қызметшісі; </w:t>
      </w:r>
    </w:p>
    <w:p>
      <w:pPr>
        <w:spacing w:after="0"/>
        <w:ind w:left="0"/>
        <w:jc w:val="both"/>
      </w:pPr>
      <w:r>
        <w:rPr>
          <w:rFonts w:ascii="Times New Roman"/>
          <w:b w:val="false"/>
          <w:i w:val="false"/>
          <w:color w:val="000000"/>
          <w:sz w:val="28"/>
        </w:rPr>
        <w:t xml:space="preserve">
      7) нысаналы мақсатты индикаторлар (бұдан әрі – НМИ) – Аққулы аудандық мәслихаты аппаратының басшысы үшін белгіленетін және "Аққулы аудандық мәслихатының аппараты" мемлекеттік мекемесі қызметінің тиімділігін арттыруға бағытталған көрсеткіштер; </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Ескерту. 12) тармақша 31.08.2023 дейін қолданыста болды - Павлодар облысы Аққулы аудандық мәслихатының 12.09.2023 </w:t>
      </w:r>
      <w:r>
        <w:rPr>
          <w:rFonts w:ascii="Times New Roman"/>
          <w:b w:val="false"/>
          <w:i w:val="false"/>
          <w:color w:val="ff0000"/>
          <w:sz w:val="28"/>
        </w:rPr>
        <w:t xml:space="preserve">№ 34/7 </w:t>
      </w:r>
      <w:r>
        <w:rPr>
          <w:rFonts w:ascii="Times New Roman"/>
          <w:b w:val="false"/>
          <w:i w:val="false"/>
          <w:color w:val="ff0000"/>
          <w:sz w:val="28"/>
        </w:rPr>
        <w:t xml:space="preserve"> шешімімен 2-тармағына сәйкес.</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Start w:name="z13" w:id="10"/>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10"/>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4" w:id="11"/>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 xml:space="preserve">4-тармақта </w:t>
      </w:r>
      <w:r>
        <w:rPr>
          <w:rFonts w:ascii="Times New Roman"/>
          <w:b w:val="false"/>
          <w:i w:val="false"/>
          <w:color w:val="000000"/>
          <w:sz w:val="28"/>
        </w:rPr>
        <w:t xml:space="preserve"> белгіленген мерзімдерде жүргізіледі.</w:t>
      </w:r>
    </w:p>
    <w:bookmarkEnd w:id="11"/>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Ескерту. 5-тармағының екінші абзацы 31.08.2023 дейін қолданыста болды - Павлодар облысы Аққулы аудандық мәслихатының 12.09.2023 </w:t>
      </w:r>
      <w:r>
        <w:rPr>
          <w:rFonts w:ascii="Times New Roman"/>
          <w:b w:val="false"/>
          <w:i w:val="false"/>
          <w:color w:val="ff0000"/>
          <w:sz w:val="28"/>
        </w:rPr>
        <w:t xml:space="preserve">№ 34/7 </w:t>
      </w:r>
      <w:r>
        <w:rPr>
          <w:rFonts w:ascii="Times New Roman"/>
          <w:b w:val="false"/>
          <w:i w:val="false"/>
          <w:color w:val="ff0000"/>
          <w:sz w:val="28"/>
        </w:rPr>
        <w:t xml:space="preserve"> шешімімен 2-тармағына сәйкес.</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bookmarkEnd w:id="12"/>
    <w:bookmarkStart w:name="z16" w:id="13"/>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13"/>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7" w:id="14"/>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4"/>
    <w:bookmarkStart w:name="z18" w:id="15"/>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15"/>
    <w:bookmarkStart w:name="z19" w:id="16"/>
    <w:p>
      <w:pPr>
        <w:spacing w:after="0"/>
        <w:ind w:left="0"/>
        <w:jc w:val="both"/>
      </w:pPr>
      <w:r>
        <w:rPr>
          <w:rFonts w:ascii="Times New Roman"/>
          <w:b w:val="false"/>
          <w:i w:val="false"/>
          <w:color w:val="000000"/>
          <w:sz w:val="28"/>
        </w:rPr>
        <w:t>
      10. Бағалауды ұйымдастырушылық сүйемелдеуді Аққулы аудандық мәслихат аппаратының персоналды басқару қызметі (бұдан әрі – персоналды басқару қызметі) міндеттерін атқару жүктелген, соның ішінде ақпараттық жүйе арқылы қамтамасыз етеді.</w:t>
      </w:r>
    </w:p>
    <w:bookmarkEnd w:id="16"/>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20" w:id="17"/>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танысуын қамтамасыз етеді.</w:t>
      </w:r>
    </w:p>
    <w:bookmarkEnd w:id="17"/>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 xml:space="preserve">5-тармағының </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21" w:id="18"/>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8"/>
    <w:bookmarkStart w:name="z22" w:id="19"/>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19"/>
    <w:bookmarkStart w:name="z23" w:id="20"/>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20"/>
    <w:bookmarkStart w:name="z24" w:id="21"/>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Қазақстан Республикасының "Ақпаратқа қол жеткізу туралы"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21"/>
    <w:bookmarkStart w:name="z25" w:id="22"/>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22"/>
    <w:bookmarkStart w:name="z26" w:id="23"/>
    <w:p>
      <w:pPr>
        <w:spacing w:after="0"/>
        <w:ind w:left="0"/>
        <w:jc w:val="both"/>
      </w:pPr>
      <w:r>
        <w:rPr>
          <w:rFonts w:ascii="Times New Roman"/>
          <w:b w:val="false"/>
          <w:i w:val="false"/>
          <w:color w:val="000000"/>
          <w:sz w:val="28"/>
        </w:rPr>
        <w:t>
      17. Бағалаушы адам мыналарға жауапты болады:</w:t>
      </w:r>
    </w:p>
    <w:bookmarkEnd w:id="23"/>
    <w:p>
      <w:pPr>
        <w:spacing w:after="0"/>
        <w:ind w:left="0"/>
        <w:jc w:val="both"/>
      </w:pPr>
      <w:r>
        <w:rPr>
          <w:rFonts w:ascii="Times New Roman"/>
          <w:b w:val="false"/>
          <w:i w:val="false"/>
          <w:color w:val="000000"/>
          <w:sz w:val="28"/>
        </w:rPr>
        <w:t>
      1) "Аққулы аудандық мәслихатының аппараты" мемлекеттік мекемесі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7" w:id="24"/>
    <w:p>
      <w:pPr>
        <w:spacing w:after="0"/>
        <w:ind w:left="0"/>
        <w:jc w:val="both"/>
      </w:pPr>
      <w:r>
        <w:rPr>
          <w:rFonts w:ascii="Times New Roman"/>
          <w:b w:val="false"/>
          <w:i w:val="false"/>
          <w:color w:val="000000"/>
          <w:sz w:val="28"/>
        </w:rPr>
        <w:t>
      18. Бағаланатын адам мыналарға жауапты болады:</w:t>
      </w:r>
    </w:p>
    <w:bookmarkEnd w:id="24"/>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8" w:id="25"/>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2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9" w:id="26"/>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басшысына және калибрлеу сессияларының қатысушыларына ғана белгілі болуы мүмкін.</w:t>
      </w:r>
    </w:p>
    <w:bookmarkEnd w:id="26"/>
    <w:bookmarkStart w:name="z30" w:id="27"/>
    <w:p>
      <w:pPr>
        <w:spacing w:after="0"/>
        <w:ind w:left="0"/>
        <w:jc w:val="left"/>
      </w:pPr>
      <w:r>
        <w:rPr>
          <w:rFonts w:ascii="Times New Roman"/>
          <w:b/>
          <w:i w:val="false"/>
          <w:color w:val="000000"/>
        </w:rPr>
        <w:t xml:space="preserve"> 2-тарау. Аққулы аудандық мәслихат аппараты басшысының НМИ  қол жеткізуі бойынша бағалау тәртібі</w:t>
      </w:r>
    </w:p>
    <w:bookmarkEnd w:id="27"/>
    <w:bookmarkStart w:name="z31" w:id="28"/>
    <w:p>
      <w:pPr>
        <w:spacing w:after="0"/>
        <w:ind w:left="0"/>
        <w:jc w:val="both"/>
      </w:pPr>
      <w:r>
        <w:rPr>
          <w:rFonts w:ascii="Times New Roman"/>
          <w:b w:val="false"/>
          <w:i w:val="false"/>
          <w:color w:val="000000"/>
          <w:sz w:val="28"/>
        </w:rPr>
        <w:t>
      21. Аққулы аудандық мәслихат аппараты басшысының қызметін бағалау НМИ жетістіктерін бағалау әдісі негізінде жүзеге асырылады.</w:t>
      </w:r>
    </w:p>
    <w:bookmarkEnd w:id="28"/>
    <w:bookmarkStart w:name="z32" w:id="29"/>
    <w:p>
      <w:pPr>
        <w:spacing w:after="0"/>
        <w:ind w:left="0"/>
        <w:jc w:val="both"/>
      </w:pPr>
      <w:r>
        <w:rPr>
          <w:rFonts w:ascii="Times New Roman"/>
          <w:b w:val="false"/>
          <w:i w:val="false"/>
          <w:color w:val="000000"/>
          <w:sz w:val="28"/>
        </w:rPr>
        <w:t xml:space="preserve">
      22. НМИ-ды бағалаушы адаммен персоналды басқару қызметінің келісімімен Үлгілік әдістеменің </w:t>
      </w:r>
      <w:r>
        <w:rPr>
          <w:rFonts w:ascii="Times New Roman"/>
          <w:b w:val="false"/>
          <w:i w:val="false"/>
          <w:color w:val="000000"/>
          <w:sz w:val="28"/>
        </w:rPr>
        <w:t xml:space="preserve">1-қосымшасына </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Баянауыл аудандық мәслихат аппараты басшысының жеке жұмыс жоспарында белгіленеді.</w:t>
      </w:r>
    </w:p>
    <w:bookmarkEnd w:id="2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Аққулы аудандық мәслихат аппараты басшысының НМИ қол жеткізуін бағалауды бағалаушы адам </w:t>
      </w:r>
      <w:r>
        <w:rPr>
          <w:rFonts w:ascii="Times New Roman"/>
          <w:b w:val="false"/>
          <w:i w:val="false"/>
          <w:color w:val="000000"/>
          <w:sz w:val="28"/>
        </w:rPr>
        <w:t xml:space="preserve">4-тармақта </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НМИ-дің нақты мәндеріне алдын ала есептеу жүргізеді және оны осы Әдістеменің </w:t>
      </w:r>
      <w:r>
        <w:rPr>
          <w:rFonts w:ascii="Times New Roman"/>
          <w:b w:val="false"/>
          <w:i w:val="false"/>
          <w:color w:val="000000"/>
          <w:sz w:val="28"/>
        </w:rPr>
        <w:t xml:space="preserve">4-тармағына </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3" w:id="30"/>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30"/>
    <w:bookmarkStart w:name="z34" w:id="31"/>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3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"Аққулы аудандық мәслихатының аппараты" мемлекеттік мекемесі мемлекеттік жоспарлау жүйесінің құжаттарын іске асыруға және қызметінің тиімділігін арттыруға бағдарланған болуы тиіс.</w:t>
      </w:r>
    </w:p>
    <w:bookmarkStart w:name="z35" w:id="32"/>
    <w:p>
      <w:pPr>
        <w:spacing w:after="0"/>
        <w:ind w:left="0"/>
        <w:jc w:val="both"/>
      </w:pPr>
      <w:r>
        <w:rPr>
          <w:rFonts w:ascii="Times New Roman"/>
          <w:b w:val="false"/>
          <w:i w:val="false"/>
          <w:color w:val="000000"/>
          <w:sz w:val="28"/>
        </w:rPr>
        <w:t>
      25. НМИ-ге өзгерістер енгізуге қол жеткізуге тікелей әсер ететін "Аққулы аудандық мәслихатының аппараты" мемлекеттік мекемесінің функциялары мен құрылымы өзгерген жағдайда жүзеге асырылады.</w:t>
      </w:r>
    </w:p>
    <w:bookmarkEnd w:id="32"/>
    <w:bookmarkStart w:name="z36" w:id="33"/>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Аққулы аудандық мәслихат аппараты басшысын оған қатысты бағалауды өткізу туралы есепті тоқсаннан кейінгі айдың бесінші күнінен кешіктірмей хабардар етеді.</w:t>
      </w:r>
    </w:p>
    <w:bookmarkEnd w:id="33"/>
    <w:bookmarkStart w:name="z37" w:id="34"/>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3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 xml:space="preserve">2-қосымшасына </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 xml:space="preserve">3-қосымшасына </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8" w:id="35"/>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5"/>
    <w:bookmarkStart w:name="z39" w:id="36"/>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36"/>
    <w:bookmarkStart w:name="z40" w:id="37"/>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Аққулы аудандық мәслихат аппаратының басшысымен Үлгілік әдістеменің </w:t>
      </w:r>
      <w:r>
        <w:rPr>
          <w:rFonts w:ascii="Times New Roman"/>
          <w:b w:val="false"/>
          <w:i w:val="false"/>
          <w:color w:val="000000"/>
          <w:sz w:val="28"/>
        </w:rPr>
        <w:t xml:space="preserve">4-қосымшасына </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7"/>
    <w:bookmarkStart w:name="z41" w:id="38"/>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8"/>
    <w:bookmarkStart w:name="z42" w:id="39"/>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39"/>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 xml:space="preserve">4-қосымшасына </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43" w:id="40"/>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40"/>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4" w:id="41"/>
    <w:p>
      <w:pPr>
        <w:spacing w:after="0"/>
        <w:ind w:left="0"/>
        <w:jc w:val="left"/>
      </w:pPr>
      <w:r>
        <w:rPr>
          <w:rFonts w:ascii="Times New Roman"/>
          <w:b/>
          <w:i w:val="false"/>
          <w:color w:val="000000"/>
        </w:rPr>
        <w:t xml:space="preserve"> 4-тарау. 360 әдісі бойынша бағалау тәртібі</w:t>
      </w:r>
    </w:p>
    <w:bookmarkEnd w:id="41"/>
    <w:bookmarkStart w:name="z45" w:id="42"/>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2"/>
    <w:p>
      <w:pPr>
        <w:spacing w:after="0"/>
        <w:ind w:left="0"/>
        <w:jc w:val="both"/>
      </w:pPr>
      <w:r>
        <w:rPr>
          <w:rFonts w:ascii="Times New Roman"/>
          <w:b w:val="false"/>
          <w:i w:val="false"/>
          <w:color w:val="000000"/>
          <w:sz w:val="28"/>
        </w:rPr>
        <w:t xml:space="preserve">
      Аққулы аудандық мәслихат аппаратының басшысы үшін 360 әдісі бойынша бағалау осы Әдістеменің </w:t>
      </w:r>
      <w:r>
        <w:rPr>
          <w:rFonts w:ascii="Times New Roman"/>
          <w:b w:val="false"/>
          <w:i w:val="false"/>
          <w:color w:val="000000"/>
          <w:sz w:val="28"/>
        </w:rPr>
        <w:t xml:space="preserve">5-қосымшасына </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 xml:space="preserve">6-қосымшасына </w:t>
      </w:r>
      <w:r>
        <w:rPr>
          <w:rFonts w:ascii="Times New Roman"/>
          <w:b w:val="false"/>
          <w:i w:val="false"/>
          <w:color w:val="000000"/>
          <w:sz w:val="28"/>
        </w:rPr>
        <w:t xml:space="preserve"> сәйкес нысан бойынша жүргізіледі.</w:t>
      </w:r>
    </w:p>
    <w:bookmarkStart w:name="z46" w:id="43"/>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43"/>
    <w:p>
      <w:pPr>
        <w:spacing w:after="0"/>
        <w:ind w:left="0"/>
        <w:jc w:val="both"/>
      </w:pPr>
      <w:r>
        <w:rPr>
          <w:rFonts w:ascii="Times New Roman"/>
          <w:b w:val="false"/>
          <w:i w:val="false"/>
          <w:color w:val="000000"/>
          <w:sz w:val="28"/>
        </w:rPr>
        <w:t>
      Аққулы аудандық мәслихат аппаратының басшысы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7" w:id="44"/>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44"/>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8" w:id="45"/>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w:t>
      </w:r>
      <w:r>
        <w:rPr>
          <w:rFonts w:ascii="Times New Roman"/>
          <w:b w:val="false"/>
          <w:i w:val="false"/>
          <w:color w:val="000000"/>
          <w:sz w:val="28"/>
        </w:rPr>
        <w:t>әдістеменің 7</w:t>
      </w:r>
      <w:r>
        <w:rPr>
          <w:rFonts w:ascii="Times New Roman"/>
          <w:b w:val="false"/>
          <w:i w:val="false"/>
          <w:color w:val="000000"/>
          <w:sz w:val="28"/>
        </w:rPr>
        <w:t xml:space="preserve"> және </w:t>
      </w:r>
      <w:r>
        <w:rPr>
          <w:rFonts w:ascii="Times New Roman"/>
          <w:b w:val="false"/>
          <w:i w:val="false"/>
          <w:color w:val="000000"/>
          <w:sz w:val="28"/>
        </w:rPr>
        <w:t>8</w:t>
      </w:r>
      <w:r>
        <w:rPr>
          <w:rFonts w:ascii="Times New Roman"/>
          <w:b w:val="false"/>
          <w:i w:val="false"/>
          <w:color w:val="000000"/>
          <w:sz w:val="28"/>
        </w:rPr>
        <w:t>-қосымшаларына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5"/>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Start w:name="z49" w:id="46"/>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"Аққулы аудандық мәслихатының аппараты" мемлекеттік мекемесі осы Әдістеменің </w:t>
      </w:r>
      <w:r>
        <w:rPr>
          <w:rFonts w:ascii="Times New Roman"/>
          <w:b w:val="false"/>
          <w:i w:val="false"/>
          <w:color w:val="000000"/>
          <w:sz w:val="28"/>
        </w:rPr>
        <w:t xml:space="preserve">12-тармағында </w:t>
      </w:r>
      <w:r>
        <w:rPr>
          <w:rFonts w:ascii="Times New Roman"/>
          <w:b w:val="false"/>
          <w:i w:val="false"/>
          <w:color w:val="000000"/>
          <w:sz w:val="28"/>
        </w:rPr>
        <w:t xml:space="preserve"> көзделген тәртіппен калибрлеу сессияларын өткізеді.</w:t>
      </w:r>
    </w:p>
    <w:bookmarkEnd w:id="46"/>
    <w:bookmarkStart w:name="z50" w:id="47"/>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7"/>
    <w:bookmarkStart w:name="z51" w:id="48"/>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 xml:space="preserve">12-тармағында </w:t>
      </w:r>
      <w:r>
        <w:rPr>
          <w:rFonts w:ascii="Times New Roman"/>
          <w:b w:val="false"/>
          <w:i w:val="false"/>
          <w:color w:val="000000"/>
          <w:sz w:val="28"/>
        </w:rPr>
        <w:t xml:space="preserve"> көзделген тәртіппен өткізіледі.</w:t>
      </w:r>
    </w:p>
    <w:bookmarkEnd w:id="48"/>
    <w:bookmarkStart w:name="z52" w:id="49"/>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49"/>
    <w:bookmarkStart w:name="z53" w:id="50"/>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50"/>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4" w:id="51"/>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1"/>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55" w:id="52"/>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52"/>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6-тарау 31.08.2023 дейін қолданыста болды- Павлодар облысы Аққулы аудандық мәслихатының 12.09.2023 </w:t>
      </w:r>
      <w:r>
        <w:rPr>
          <w:rFonts w:ascii="Times New Roman"/>
          <w:b w:val="false"/>
          <w:i w:val="false"/>
          <w:color w:val="ff0000"/>
          <w:sz w:val="28"/>
        </w:rPr>
        <w:t xml:space="preserve">№ 34/7 </w:t>
      </w:r>
      <w:r>
        <w:rPr>
          <w:rFonts w:ascii="Times New Roman"/>
          <w:b w:val="false"/>
          <w:i w:val="false"/>
          <w:color w:val="ff0000"/>
          <w:sz w:val="28"/>
        </w:rPr>
        <w:t xml:space="preserve"> шешімімен 2-тармағына сәйкес.</w:t>
      </w:r>
    </w:p>
    <w:bookmarkStart w:name="z56" w:id="53"/>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w:t>
      </w:r>
      <w:r>
        <w:rPr>
          <w:rFonts w:ascii="Times New Roman"/>
          <w:b w:val="false"/>
          <w:i w:val="false"/>
          <w:color w:val="000000"/>
          <w:sz w:val="28"/>
        </w:rPr>
        <w:t xml:space="preserve">9-қосымшасына </w:t>
      </w:r>
      <w:r>
        <w:rPr>
          <w:rFonts w:ascii="Times New Roman"/>
          <w:b w:val="false"/>
          <w:i w:val="false"/>
          <w:color w:val="000000"/>
          <w:sz w:val="28"/>
        </w:rPr>
        <w:t xml:space="preserve"> сәйкес нысанда анықталады.</w:t>
      </w:r>
    </w:p>
    <w:bookmarkEnd w:id="53"/>
    <w:bookmarkStart w:name="z57" w:id="54"/>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54"/>
    <w:bookmarkStart w:name="z58" w:id="55"/>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55"/>
    <w:bookmarkStart w:name="z59" w:id="56"/>
    <w:p>
      <w:pPr>
        <w:spacing w:after="0"/>
        <w:ind w:left="0"/>
        <w:jc w:val="both"/>
      </w:pPr>
      <w:r>
        <w:rPr>
          <w:rFonts w:ascii="Times New Roman"/>
          <w:b w:val="false"/>
          <w:i w:val="false"/>
          <w:color w:val="000000"/>
          <w:sz w:val="28"/>
        </w:rPr>
        <w:t>
      46. НМИ:</w:t>
      </w:r>
    </w:p>
    <w:bookmarkEnd w:id="5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Start w:name="z60" w:id="57"/>
    <w:p>
      <w:pPr>
        <w:spacing w:after="0"/>
        <w:ind w:left="0"/>
        <w:jc w:val="both"/>
      </w:pPr>
      <w:r>
        <w:rPr>
          <w:rFonts w:ascii="Times New Roman"/>
          <w:b w:val="false"/>
          <w:i w:val="false"/>
          <w:color w:val="000000"/>
          <w:sz w:val="28"/>
        </w:rPr>
        <w:t>
      47. НМИ саны 5 құрайды.</w:t>
      </w:r>
    </w:p>
    <w:bookmarkEnd w:id="57"/>
    <w:bookmarkStart w:name="z61" w:id="58"/>
    <w:p>
      <w:pPr>
        <w:spacing w:after="0"/>
        <w:ind w:left="0"/>
        <w:jc w:val="left"/>
      </w:pPr>
      <w:r>
        <w:rPr>
          <w:rFonts w:ascii="Times New Roman"/>
          <w:b/>
          <w:i w:val="false"/>
          <w:color w:val="000000"/>
        </w:rPr>
        <w:t xml:space="preserve"> 1-параграф. НМИ жетістігін бағалау тәртібі</w:t>
      </w:r>
    </w:p>
    <w:bookmarkEnd w:id="58"/>
    <w:bookmarkStart w:name="z62" w:id="59"/>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Үлгілік әдістеменің </w:t>
      </w:r>
      <w:r>
        <w:rPr>
          <w:rFonts w:ascii="Times New Roman"/>
          <w:b w:val="false"/>
          <w:i w:val="false"/>
          <w:color w:val="000000"/>
          <w:sz w:val="28"/>
        </w:rPr>
        <w:t xml:space="preserve">10-қосымшасына </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59"/>
    <w:bookmarkStart w:name="z63" w:id="60"/>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60"/>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64" w:id="61"/>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61"/>
    <w:bookmarkStart w:name="z65" w:id="62"/>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62"/>
    <w:bookmarkStart w:name="z66" w:id="63"/>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63"/>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67" w:id="64"/>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64"/>
    <w:bookmarkStart w:name="z68" w:id="65"/>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65"/>
    <w:bookmarkStart w:name="z69" w:id="66"/>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6"/>
    <w:bookmarkStart w:name="z70" w:id="67"/>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67"/>
    <w:bookmarkStart w:name="z71" w:id="68"/>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68"/>
    <w:bookmarkStart w:name="z72" w:id="69"/>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69"/>
    <w:bookmarkStart w:name="z73" w:id="70"/>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70"/>
    <w:bookmarkStart w:name="z74" w:id="71"/>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71"/>
    <w:bookmarkStart w:name="z75" w:id="72"/>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2"/>
    <w:bookmarkStart w:name="z76" w:id="73"/>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73"/>
    <w:bookmarkStart w:name="z77" w:id="74"/>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74"/>
    <w:bookmarkStart w:name="z78" w:id="75"/>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75"/>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 xml:space="preserve">11-қосымшасына </w:t>
      </w:r>
      <w:r>
        <w:rPr>
          <w:rFonts w:ascii="Times New Roman"/>
          <w:b w:val="false"/>
          <w:i w:val="false"/>
          <w:color w:val="000000"/>
          <w:sz w:val="28"/>
        </w:rPr>
        <w:t xml:space="preserve"> сәйкес Комиссия отырысының хаттамасының (бұдан әрі – хаттама) жобасын.</w:t>
      </w:r>
    </w:p>
    <w:bookmarkStart w:name="z79" w:id="76"/>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76"/>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80" w:id="77"/>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7"/>
    <w:bookmarkStart w:name="z81" w:id="78"/>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78"/>
    <w:bookmarkStart w:name="z82" w:id="79"/>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79"/>
    <w:bookmarkStart w:name="z83" w:id="80"/>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80"/>
    <w:bookmarkStart w:name="z84" w:id="81"/>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1"/>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85" w:id="82"/>
    <w:p>
      <w:pPr>
        <w:spacing w:after="0"/>
        <w:ind w:left="0"/>
        <w:jc w:val="both"/>
      </w:pPr>
      <w:r>
        <w:rPr>
          <w:rFonts w:ascii="Times New Roman"/>
          <w:b w:val="false"/>
          <w:i w:val="false"/>
          <w:color w:val="000000"/>
          <w:sz w:val="28"/>
        </w:rPr>
        <w:t>
      70. "Б" корпусы қызметшісі бағалау нәти</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