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3248" w14:textId="24d3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2019 жылғы 22 қарашадағы № 62/275 шешімі. Павлодар облысының Әділет департаментінде 2019 жылғы 28 қарашада № 6637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2017 жылғы 27 желтоқсандағы "Павлодар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 № 26/144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5787 болып тіркелген, 2018 жылғы 18 қаңтарда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Кашитов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2019 жылғы 22</w:t>
            </w:r>
            <w:r>
              <w:br/>
            </w:r>
            <w:r>
              <w:rPr>
                <w:rFonts w:ascii="Times New Roman"/>
                <w:b w:val="false"/>
                <w:i w:val="false"/>
                <w:color w:val="000000"/>
                <w:sz w:val="20"/>
              </w:rPr>
              <w:t>қарашадағы № 62/275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ауданының ауылдық елді мекендерінде тұратын</w:t>
      </w:r>
      <w:r>
        <w:br/>
      </w:r>
      <w:r>
        <w:rPr>
          <w:rFonts w:ascii="Times New Roman"/>
          <w:b/>
          <w:i w:val="false"/>
          <w:color w:val="000000"/>
        </w:rPr>
        <w:t>және жұмыс істейтін мемлекеттік денсаулық сақтау, әлеуметтік</w:t>
      </w:r>
      <w:r>
        <w:br/>
      </w:r>
      <w:r>
        <w:rPr>
          <w:rFonts w:ascii="Times New Roman"/>
          <w:b/>
          <w:i w:val="false"/>
          <w:color w:val="000000"/>
        </w:rPr>
        <w:t>қамсыздандыру, білім беру, мәдениет, спорт және ветеринария</w:t>
      </w:r>
      <w:r>
        <w:br/>
      </w:r>
      <w:r>
        <w:rPr>
          <w:rFonts w:ascii="Times New Roman"/>
          <w:b/>
          <w:i w:val="false"/>
          <w:color w:val="000000"/>
        </w:rPr>
        <w:t>ұйымдарының мамандарына бюджет қаражаты есебінен</w:t>
      </w:r>
      <w:r>
        <w:br/>
      </w:r>
      <w:r>
        <w:rPr>
          <w:rFonts w:ascii="Times New Roman"/>
          <w:b/>
          <w:i w:val="false"/>
          <w:color w:val="000000"/>
        </w:rPr>
        <w:t>коммуналдық көрсетілетін қызметтерге ақы төлеу және отын</w:t>
      </w:r>
      <w:r>
        <w:br/>
      </w:r>
      <w:r>
        <w:rPr>
          <w:rFonts w:ascii="Times New Roman"/>
          <w:b/>
          <w:i w:val="false"/>
          <w:color w:val="000000"/>
        </w:rPr>
        <w:t>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Павлодар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және төлеу уәкілетті орган - "Павлодар ауданының жұмыспен қамту және әлеуметтік бағдарламалар бөлімі" мемлекеттік мекемесімен жүзеге асырылады.</w:t>
      </w:r>
    </w:p>
    <w:bookmarkEnd w:id="7"/>
    <w:bookmarkStart w:name="z10" w:id="8"/>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bookmarkEnd w:id="8"/>
    <w:bookmarkStart w:name="z11" w:id="9"/>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дербес (карточкалық) шоттарына аудару жолымен жүргізіледі.</w:t>
      </w:r>
    </w:p>
    <w:bookmarkEnd w:id="9"/>
    <w:bookmarkStart w:name="z12" w:id="10"/>
    <w:p>
      <w:pPr>
        <w:spacing w:after="0"/>
        <w:ind w:left="0"/>
        <w:jc w:val="both"/>
      </w:pPr>
      <w:r>
        <w:rPr>
          <w:rFonts w:ascii="Times New Roman"/>
          <w:b w:val="false"/>
          <w:i w:val="false"/>
          <w:color w:val="000000"/>
          <w:sz w:val="28"/>
        </w:rPr>
        <w:t>
      5. Отбасында екі және одан да көп мамандар тұрған жағдайда әлеуметтік қолдау осы адамдардың әрқайсысына тағайындалады және төленеді.</w:t>
      </w:r>
    </w:p>
    <w:bookmarkEnd w:id="10"/>
    <w:bookmarkStart w:name="z13" w:id="11"/>
    <w:p>
      <w:pPr>
        <w:spacing w:after="0"/>
        <w:ind w:left="0"/>
        <w:jc w:val="both"/>
      </w:pPr>
      <w:r>
        <w:rPr>
          <w:rFonts w:ascii="Times New Roman"/>
          <w:b w:val="false"/>
          <w:i w:val="false"/>
          <w:color w:val="000000"/>
          <w:sz w:val="28"/>
        </w:rPr>
        <w:t>
      6. Әлеуметтік қолдау бюджет қаражаты есебінен жылына бір рет 4 (төрт) айлық есептік көрсеткіші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Павлодар аудандық мәслихатының 06.08.2024 </w:t>
      </w:r>
      <w:r>
        <w:rPr>
          <w:rFonts w:ascii="Times New Roman"/>
          <w:b w:val="false"/>
          <w:i w:val="false"/>
          <w:color w:val="000000"/>
          <w:sz w:val="28"/>
        </w:rPr>
        <w:t>№ 20/168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