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da2c" w14:textId="0d0d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 сайланған Алматы қаласы мәслихатының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VI сайланған Алматы қаласы мәслихатының ХLVI сессиясының 2019 жылғы 23 сәуірдегі № 338 шешiмi. Алматы қаласы Әдiлет департаментінде 2019 жылғы 26 сәуірде № 1552 болып тіркелді. Күші жойылды - Алматы қаласы мәслихатының 2023 жылғы 8 желтоқсандағы № 73 шешімімен</w:t>
      </w:r>
    </w:p>
    <w:p>
      <w:pPr>
        <w:spacing w:after="0"/>
        <w:ind w:left="0"/>
        <w:jc w:val="both"/>
      </w:pPr>
      <w:bookmarkStart w:name="z2" w:id="0"/>
      <w:r>
        <w:rPr>
          <w:rFonts w:ascii="Times New Roman"/>
          <w:b w:val="false"/>
          <w:i w:val="false"/>
          <w:color w:val="ff0000"/>
          <w:sz w:val="28"/>
        </w:rPr>
        <w:t xml:space="preserve">
      Ескерту. Күші жойылды - Алматы қаласы мәслихатының 08.12.2023 № 73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VI сайланған Алматы қаласының мәслихаты ШЕШІМ ҚАБЫЛДАДЫ:</w:t>
      </w:r>
    </w:p>
    <w:bookmarkStart w:name="z3" w:id="1"/>
    <w:p>
      <w:pPr>
        <w:spacing w:after="0"/>
        <w:ind w:left="0"/>
        <w:jc w:val="both"/>
      </w:pPr>
      <w:r>
        <w:rPr>
          <w:rFonts w:ascii="Times New Roman"/>
          <w:b w:val="false"/>
          <w:i w:val="false"/>
          <w:color w:val="000000"/>
          <w:sz w:val="28"/>
        </w:rPr>
        <w:t xml:space="preserve">
      1. V сайланған Алматы қаласы мәслихатының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1194 болып тіркелген, 2015 жылғы 18 тамызда "Алматы ақшамы" және "Вечерний Алматы" газеттерінде жарияланған) келесі өзгерістер мен толықтырулар енгізілсін:</w:t>
      </w:r>
    </w:p>
    <w:bookmarkEnd w:id="1"/>
    <w:p>
      <w:pPr>
        <w:spacing w:after="0"/>
        <w:ind w:left="0"/>
        <w:jc w:val="both"/>
      </w:pPr>
      <w:r>
        <w:rPr>
          <w:rFonts w:ascii="Times New Roman"/>
          <w:b w:val="false"/>
          <w:i w:val="false"/>
          <w:color w:val="000000"/>
          <w:sz w:val="28"/>
        </w:rPr>
        <w:t xml:space="preserve">
      аталған шешіммен бекітілген Алматы қаласында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1-бөлімнің</w:t>
      </w:r>
      <w:r>
        <w:rPr>
          <w:rFonts w:ascii="Times New Roman"/>
          <w:b w:val="false"/>
          <w:i w:val="false"/>
          <w:color w:val="000000"/>
          <w:sz w:val="28"/>
        </w:rPr>
        <w:t xml:space="preserve"> 3-тармағы келесі мазмұндағы 12) және 13) тармақшалармен толықтырылсын:</w:t>
      </w:r>
    </w:p>
    <w:p>
      <w:pPr>
        <w:spacing w:after="0"/>
        <w:ind w:left="0"/>
        <w:jc w:val="both"/>
      </w:pPr>
      <w:r>
        <w:rPr>
          <w:rFonts w:ascii="Times New Roman"/>
          <w:b w:val="false"/>
          <w:i w:val="false"/>
          <w:color w:val="000000"/>
          <w:sz w:val="28"/>
        </w:rPr>
        <w:t>
      "12) көп 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p>
      <w:pPr>
        <w:spacing w:after="0"/>
        <w:ind w:left="0"/>
        <w:jc w:val="both"/>
      </w:pPr>
      <w:r>
        <w:rPr>
          <w:rFonts w:ascii="Times New Roman"/>
          <w:b w:val="false"/>
          <w:i w:val="false"/>
          <w:color w:val="000000"/>
          <w:sz w:val="28"/>
        </w:rPr>
        <w:t>
      13) транскрипт - кредиттер мен бағаларды көрсететін тиісті оқу кезеңі ішіндегі игерілген пәндер тізбесі мен (немесе) модульдерден және оқу жұмысының басқа түрлерінен құралған құжат.";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3-бөлім </w:t>
      </w:r>
      <w:r>
        <w:rPr>
          <w:rFonts w:ascii="Times New Roman"/>
          <w:b w:val="false"/>
          <w:i w:val="false"/>
          <w:color w:val="000000"/>
          <w:sz w:val="28"/>
        </w:rPr>
        <w:t xml:space="preserve"> келесі мазмұндағы 12-1 тармақпен толықтырылсын:</w:t>
      </w:r>
    </w:p>
    <w:p>
      <w:pPr>
        <w:spacing w:after="0"/>
        <w:ind w:left="0"/>
        <w:jc w:val="both"/>
      </w:pPr>
      <w:r>
        <w:rPr>
          <w:rFonts w:ascii="Times New Roman"/>
          <w:b w:val="false"/>
          <w:i w:val="false"/>
          <w:color w:val="000000"/>
          <w:sz w:val="28"/>
        </w:rPr>
        <w:t>
      "12-1. Мереке күндеріне әлеуметтік көмек біржолғы ақшалай төлем түрінде осы Қағидалардың 21-тармағының 13-1) тармақшасында көрсетілген азаматтарға тұрғын үй алу үшін 1 (бір) миллион теңге мөлшерінде көрсетіледі:</w:t>
      </w:r>
    </w:p>
    <w:p>
      <w:pPr>
        <w:spacing w:after="0"/>
        <w:ind w:left="0"/>
        <w:jc w:val="both"/>
      </w:pPr>
      <w:r>
        <w:rPr>
          <w:rFonts w:ascii="Times New Roman"/>
          <w:b w:val="false"/>
          <w:i w:val="false"/>
          <w:color w:val="000000"/>
          <w:sz w:val="28"/>
        </w:rPr>
        <w:t xml:space="preserve">
      1) 1-2 қаңтар - Жаңа жыл; </w:t>
      </w:r>
    </w:p>
    <w:p>
      <w:pPr>
        <w:spacing w:after="0"/>
        <w:ind w:left="0"/>
        <w:jc w:val="both"/>
      </w:pPr>
      <w:r>
        <w:rPr>
          <w:rFonts w:ascii="Times New Roman"/>
          <w:b w:val="false"/>
          <w:i w:val="false"/>
          <w:color w:val="000000"/>
          <w:sz w:val="28"/>
        </w:rPr>
        <w:t xml:space="preserve">
      2) 8 наурыз - Халықаралық әйелдер күні; </w:t>
      </w:r>
    </w:p>
    <w:p>
      <w:pPr>
        <w:spacing w:after="0"/>
        <w:ind w:left="0"/>
        <w:jc w:val="both"/>
      </w:pPr>
      <w:r>
        <w:rPr>
          <w:rFonts w:ascii="Times New Roman"/>
          <w:b w:val="false"/>
          <w:i w:val="false"/>
          <w:color w:val="000000"/>
          <w:sz w:val="28"/>
        </w:rPr>
        <w:t xml:space="preserve">
      3) 21-23 наурыз - Наурыз мейрамы; </w:t>
      </w:r>
    </w:p>
    <w:p>
      <w:pPr>
        <w:spacing w:after="0"/>
        <w:ind w:left="0"/>
        <w:jc w:val="both"/>
      </w:pPr>
      <w:r>
        <w:rPr>
          <w:rFonts w:ascii="Times New Roman"/>
          <w:b w:val="false"/>
          <w:i w:val="false"/>
          <w:color w:val="000000"/>
          <w:sz w:val="28"/>
        </w:rPr>
        <w:t>
      4) 1 мамыр - Қазақстан халқының бірлігі мерекесі;</w:t>
      </w:r>
    </w:p>
    <w:p>
      <w:pPr>
        <w:spacing w:after="0"/>
        <w:ind w:left="0"/>
        <w:jc w:val="both"/>
      </w:pPr>
      <w:r>
        <w:rPr>
          <w:rFonts w:ascii="Times New Roman"/>
          <w:b w:val="false"/>
          <w:i w:val="false"/>
          <w:color w:val="000000"/>
          <w:sz w:val="28"/>
        </w:rPr>
        <w:t xml:space="preserve">
      5) 6 шілде - Астана күні; </w:t>
      </w:r>
    </w:p>
    <w:p>
      <w:pPr>
        <w:spacing w:after="0"/>
        <w:ind w:left="0"/>
        <w:jc w:val="both"/>
      </w:pPr>
      <w:r>
        <w:rPr>
          <w:rFonts w:ascii="Times New Roman"/>
          <w:b w:val="false"/>
          <w:i w:val="false"/>
          <w:color w:val="000000"/>
          <w:sz w:val="28"/>
        </w:rPr>
        <w:t>
      6) 30 тамыз - Қазақстан Республикасының Конституциясы күні;</w:t>
      </w:r>
    </w:p>
    <w:p>
      <w:pPr>
        <w:spacing w:after="0"/>
        <w:ind w:left="0"/>
        <w:jc w:val="both"/>
      </w:pPr>
      <w:r>
        <w:rPr>
          <w:rFonts w:ascii="Times New Roman"/>
          <w:b w:val="false"/>
          <w:i w:val="false"/>
          <w:color w:val="000000"/>
          <w:sz w:val="28"/>
        </w:rPr>
        <w:t>
      7) 1 желтоқсан – Қазақстан Республикасының Тұңғыш Президенті күні.</w:t>
      </w:r>
    </w:p>
    <w:p>
      <w:pPr>
        <w:spacing w:after="0"/>
        <w:ind w:left="0"/>
        <w:jc w:val="both"/>
      </w:pPr>
      <w:r>
        <w:rPr>
          <w:rFonts w:ascii="Times New Roman"/>
          <w:b w:val="false"/>
          <w:i w:val="false"/>
          <w:color w:val="000000"/>
          <w:sz w:val="28"/>
        </w:rPr>
        <w:t>
      Әлеуметтік көмек алушының "Қазақстан тұрғын үй құрылыс жинақ банкі" акционерлік қоғамында ашылған банк шотына аударылады.";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4-бөлімнің </w:t>
      </w:r>
      <w:r>
        <w:rPr>
          <w:rFonts w:ascii="Times New Roman"/>
          <w:b w:val="false"/>
          <w:i w:val="false"/>
          <w:color w:val="000000"/>
          <w:sz w:val="28"/>
        </w:rPr>
        <w:t>4.3 бөлімшесі келесі мазмұндағы 20-1 тармақпен толықтырылсын:</w:t>
      </w:r>
    </w:p>
    <w:p>
      <w:pPr>
        <w:spacing w:after="0"/>
        <w:ind w:left="0"/>
        <w:jc w:val="both"/>
      </w:pPr>
      <w:r>
        <w:rPr>
          <w:rFonts w:ascii="Times New Roman"/>
          <w:b w:val="false"/>
          <w:i w:val="false"/>
          <w:color w:val="000000"/>
          <w:sz w:val="28"/>
        </w:rPr>
        <w:t>
      "20-1. Әлеуметтік көмек орташа жан басына шаққандағы табысы күнкөріс деңгейінің бір еселік мөлшерінен аспайтын емтихан сессиясының нәтижелері бойынша "өте жақсы" деген бағаға сәйкес бағалардың баламасын алған, бірақ жиырма үш жасқа толғанға дейін Алматы қаласының жоғарғы оқу орындарында күндізгі бөлімінде оқитын көп балалы отбасылардан шыққан студенттерге тағайындалады және жүгінген айдың бірінші күнінен бастап ай сайын семестр бітетін айдың соңына дейін 10 (он) мың теңге мөлшерінде төленеді.";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4.4 бөлімшесінің 2-тармағы келесі мазмұндағы 13-1) және 13-2) тармақшалармен толықтырылсын:</w:t>
      </w:r>
    </w:p>
    <w:p>
      <w:pPr>
        <w:spacing w:after="0"/>
        <w:ind w:left="0"/>
        <w:jc w:val="both"/>
      </w:pPr>
      <w:r>
        <w:rPr>
          <w:rFonts w:ascii="Times New Roman"/>
          <w:b w:val="false"/>
          <w:i w:val="false"/>
          <w:color w:val="000000"/>
          <w:sz w:val="28"/>
        </w:rPr>
        <w:t>
      "13-1) мемлекеттiк тұрғын үй қорынан тұрғын үй немесе жеке тұрғын үй қорынан жергiлiктi атқарушы орган жалдаған тұрғын үй алу есебiнде тұрған көп балалы отбасылар;</w:t>
      </w:r>
    </w:p>
    <w:p>
      <w:pPr>
        <w:spacing w:after="0"/>
        <w:ind w:left="0"/>
        <w:jc w:val="both"/>
      </w:pPr>
      <w:r>
        <w:rPr>
          <w:rFonts w:ascii="Times New Roman"/>
          <w:b w:val="false"/>
          <w:i w:val="false"/>
          <w:color w:val="000000"/>
          <w:sz w:val="28"/>
        </w:rPr>
        <w:t>
      13-2) Алматы қаласының жоғарғы оқу орындарының күндізгі бөлімінде оқитын көп балалы отбасылардан шыққан студенттер;";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xml:space="preserve"> келесі мазмұндағы 22-1 тармақпен толықтырылсын:</w:t>
      </w:r>
    </w:p>
    <w:p>
      <w:pPr>
        <w:spacing w:after="0"/>
        <w:ind w:left="0"/>
        <w:jc w:val="both"/>
      </w:pPr>
      <w:r>
        <w:rPr>
          <w:rFonts w:ascii="Times New Roman"/>
          <w:b w:val="false"/>
          <w:i w:val="false"/>
          <w:color w:val="000000"/>
          <w:sz w:val="28"/>
        </w:rPr>
        <w:t>
      "22-1. Осы Қағидалардың 12-1 тармағында көрсетілген әлеуметтік көмек алушылар тізімдерін қалыптастыру тәртібі "Қазақстан тұрғын үй құрылыс жинақ банкі" акционерлік қоғамы мен Алматы қаласының әкімдігі арасындағы келісіммен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5-бөлімнің</w:t>
      </w:r>
      <w:r>
        <w:rPr>
          <w:rFonts w:ascii="Times New Roman"/>
          <w:b w:val="false"/>
          <w:i w:val="false"/>
          <w:color w:val="000000"/>
          <w:sz w:val="28"/>
        </w:rPr>
        <w:t xml:space="preserve"> 23-тармағы келесі мазмұндағы 6) тармақшамен толықтырылсын:</w:t>
      </w:r>
    </w:p>
    <w:p>
      <w:pPr>
        <w:spacing w:after="0"/>
        <w:ind w:left="0"/>
        <w:jc w:val="both"/>
      </w:pPr>
      <w:r>
        <w:rPr>
          <w:rFonts w:ascii="Times New Roman"/>
          <w:b w:val="false"/>
          <w:i w:val="false"/>
          <w:color w:val="000000"/>
          <w:sz w:val="28"/>
        </w:rPr>
        <w:t>
      "6) транскрипті "өте жақсы" деген бағаға сәйкес бағалар баламасымен осы Қағидалардың 21-тармағының 13-2) тармақшасында көрсетілген тұлғалар.";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5-бөлімде</w:t>
      </w:r>
      <w:r>
        <w:rPr>
          <w:rFonts w:ascii="Times New Roman"/>
          <w:b w:val="false"/>
          <w:i w:val="false"/>
          <w:color w:val="000000"/>
          <w:sz w:val="28"/>
        </w:rPr>
        <w:t xml:space="preserve"> 39-тармақтың 8-азат жолы келесі редакцияда мазмұндалсын:</w:t>
      </w:r>
    </w:p>
    <w:p>
      <w:pPr>
        <w:spacing w:after="0"/>
        <w:ind w:left="0"/>
        <w:jc w:val="both"/>
      </w:pPr>
      <w:r>
        <w:rPr>
          <w:rFonts w:ascii="Times New Roman"/>
          <w:b w:val="false"/>
          <w:i w:val="false"/>
          <w:color w:val="000000"/>
          <w:sz w:val="28"/>
        </w:rPr>
        <w:t>
      "Уәкілетті орган аудандық бөлімдерден қабылданған құжаттар негізінде келіп кіру кестесіне сәйкес осы Қағидалардың 4-қосымшасындағы нысан бойынша өтініш берушілерге жолдама беру журналына (бұдан әрі - Журнал) қол қойдырып, әрі қарай өтініш берушіге жолдаманы беру үшін жолдаманы аудандық бөлімге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w:t>
      </w:r>
      <w:r>
        <w:rPr>
          <w:rFonts w:ascii="Times New Roman"/>
          <w:b w:val="false"/>
          <w:i w:val="false"/>
          <w:color w:val="000000"/>
          <w:sz w:val="28"/>
        </w:rPr>
        <w:t xml:space="preserve"> келесі мазмұндағы 43-1 тармақшамен толықтырылсын: </w:t>
      </w:r>
    </w:p>
    <w:p>
      <w:pPr>
        <w:spacing w:after="0"/>
        <w:ind w:left="0"/>
        <w:jc w:val="both"/>
      </w:pPr>
      <w:r>
        <w:rPr>
          <w:rFonts w:ascii="Times New Roman"/>
          <w:b w:val="false"/>
          <w:i w:val="false"/>
          <w:color w:val="000000"/>
          <w:sz w:val="28"/>
        </w:rPr>
        <w:t>
      "43-1. Егер осы Қағидалардың 12-1 тармағында көрсетілген әлеуметтің көмек төленген сәттен бастап үш ай аралығында тұрғын үй алу қолданылмаған жағдайда, ол Алматы қаласының бюджетіне қайтарылу тиіс.".</w:t>
      </w:r>
    </w:p>
    <w:bookmarkStart w:name="z4" w:id="2"/>
    <w:p>
      <w:pPr>
        <w:spacing w:after="0"/>
        <w:ind w:left="0"/>
        <w:jc w:val="both"/>
      </w:pPr>
      <w:r>
        <w:rPr>
          <w:rFonts w:ascii="Times New Roman"/>
          <w:b w:val="false"/>
          <w:i w:val="false"/>
          <w:color w:val="000000"/>
          <w:sz w:val="28"/>
        </w:rPr>
        <w:t>
      2. Алматы қаласы Мәслихатының аппараты осы шешімді әділет органдарында мемлекеттік тіркеуді, кейіннен ресми мерзімді баспа басылымдарында, сондай-ақ Қазақстан Республикасы нормативтік құқықтық актілерінің Эталондық бақылау банкінде және Алматы қаласы әкімдігінің ресми интернет-ресурсында жариялауды қамтамасыз етсін.</w:t>
      </w:r>
    </w:p>
    <w:bookmarkEnd w:id="2"/>
    <w:bookmarkStart w:name="z5" w:id="3"/>
    <w:p>
      <w:pPr>
        <w:spacing w:after="0"/>
        <w:ind w:left="0"/>
        <w:jc w:val="both"/>
      </w:pPr>
      <w:r>
        <w:rPr>
          <w:rFonts w:ascii="Times New Roman"/>
          <w:b w:val="false"/>
          <w:i w:val="false"/>
          <w:color w:val="000000"/>
          <w:sz w:val="28"/>
        </w:rPr>
        <w:t>
      3. Осы шешімнің орындалуын бақылау Алматы қаласы мәслихатының еңбек, жұмыспен қамту және көлікті дамыту мәселелері жөніндегі тұрақты комиссиясының төрағасы Р.К. Бадаеваға жүктелсін.</w:t>
      </w:r>
    </w:p>
    <w:bookmarkEnd w:id="3"/>
    <w:bookmarkStart w:name="z6" w:id="4"/>
    <w:p>
      <w:pPr>
        <w:spacing w:after="0"/>
        <w:ind w:left="0"/>
        <w:jc w:val="both"/>
      </w:pPr>
      <w:r>
        <w:rPr>
          <w:rFonts w:ascii="Times New Roman"/>
          <w:b w:val="false"/>
          <w:i w:val="false"/>
          <w:color w:val="000000"/>
          <w:sz w:val="28"/>
        </w:rPr>
        <w:t>
      4. Осы шешім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VI сайланған Алматы қаласы </w:t>
            </w:r>
          </w:p>
          <w:p>
            <w:pPr>
              <w:spacing w:after="20"/>
              <w:ind w:left="20"/>
              <w:jc w:val="both"/>
            </w:pPr>
          </w:p>
          <w:p>
            <w:pPr>
              <w:spacing w:after="20"/>
              <w:ind w:left="20"/>
              <w:jc w:val="both"/>
            </w:pPr>
            <w:r>
              <w:rPr>
                <w:rFonts w:ascii="Times New Roman"/>
                <w:b w:val="false"/>
                <w:i/>
                <w:color w:val="000000"/>
                <w:sz w:val="20"/>
              </w:rPr>
              <w:t>мәслихатының XLVI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Сәрсенбай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VI сайланған Алматы қаласы </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