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8cfe" w14:textId="c4d8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кезектен тыс XXХVIII сессиясының "Алматы қаласының 2019-2021 жылдарға арналған бюджеті туралы" 2018 жылғы 13 желтоқсандағы № 297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ХLVII сессиясының 2019 жылғы 27 мамырдағы № 355 шешiмi. Алматы қаласы Әдiлет департаментінде 2019 жылғы 27 мамырда № 1561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6, 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депутаттарының бастамашылығы бойынша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2018 жылғы 13 желтоқсандағы XXХVIII сессиясының "Алматы қаласының 2019-2021 жылдарға арналған бюджеті туралы"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1520 рет санымен тіркелген, 2018 жылғы 15 желтоқсандағы "Алматы ақшамы" газетінің № 144-146 (5653) санында және 2018 жылғы 15 желтоқсандағы "Вечерний Алматы" газетінің № 151-152 (13472-13473) санында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2019-2021 жылдарға арналған бюджеті осы шешімнің 1, 2 және 3 қосымшаларына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546 732 799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420 035 100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4 892 596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10 154 700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111 650 403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542 077 504,8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7 098 199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19 327 317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20 993 922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-21 770 221,8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21 770 221,8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6 970 601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3 843 346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16 938 276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Білім беру шығындары 137 186 415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11 776 179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23 318 769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93 196 388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21 897 519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7 088 271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13 133 477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2 166 235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69 884 331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36 154 829 мың теңге сомасында бекітілсін.".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Ә.А. Жүнісоваға (келісім бойынша)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2019 жылдың 1 қаңтарынан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XLVII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Байрамуков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2019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546 732 799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420 035 100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111 650 403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542 077 504,8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-21 770 221,8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21 770 221,8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XLVII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Байрамуков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