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6723" w14:textId="9ef6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"IV сайланған Алматы қаласы мәслихатының XXXXIV сессиясының "Алматы қаласының Құрметті азаматы" атағын беру туралы Ережені бекіту туралы" 2011 жылғы 29 маусымдағы № 450 шешіміне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LIV сессиясының 2019 жылғы 13 қыркүйектегі № 394 шешімі. Алматы қаласы Әділет департаментінде 2019 жылғы 13 қыркүйекте № 1584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1-тармағының 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VІ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IV сайланған Алматы қаласы мәслихатының XXXXIV сессиясының "Алматы қаласының Құрметті азаматы" атағын беру туралы Ережені бекіту туралы" 2011 жылғы 29 маусымдағы № 450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900 болып тіркелген, 2011 жылғы 11 тамызда "Алматы ақшамы" газетінде, 2011 жылғы 18 тамызда "Вечерний Алматы" газетінде жарияланған)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"Алматы қаласының Құрметті азаматы" атағын беру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Атақ беру жылына бір рет және Қала күніне орайластырылады. Атақ жылына он адамға дейін берілуі мүмкін.".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Қазақстан Республикасының заңнамасымен белгіленген тәртіпте осы шешімді әділет органдарында мемлекеттік тіркеуді, кейіннен мерзімді баспа басылымдарында ресми жариялауды және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VІ сайланған Алматы қаласы мәслихатының әлеуметтік-мәдени даму жөніндегі тұрақты комиссиясының төрағасы Б.Н. Садықовқа және Алматы қаласы әкімі аппаратының басшысы Т.Е. Сәрсенбаевқа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LIV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