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cf2f1" w14:textId="7dcf2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дақылдарын қорғалған топырақта өңдеп өсiру шығындарының құнын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2019 жылғы 8 сәуірдегі № 82 қаулысы. Солтүстік Қазақстан облысының Әділет департаментінде 2019 жылғы 10 сәуірде № 5333 болып тіркелді. Күші жойылды - Солтүстік Қазақстан облысы әкімдігінің 2020 жылғы 12 ақпандағы № 30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12.02.2020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1. Қоса беріліп отырған "Ауыл шаруашылығы дақылдарын қорғалған топырақта өңдеп өсiру шығындарының құнын субсидиялау" мемлекеттік көрсетілетін қызмет регламенті бекітілсін.</w:t>
      </w:r>
    </w:p>
    <w:bookmarkEnd w:id="1"/>
    <w:bookmarkStart w:name="z6" w:id="2"/>
    <w:p>
      <w:pPr>
        <w:spacing w:after="0"/>
        <w:ind w:left="0"/>
        <w:jc w:val="both"/>
      </w:pPr>
      <w:r>
        <w:rPr>
          <w:rFonts w:ascii="Times New Roman"/>
          <w:b w:val="false"/>
          <w:i w:val="false"/>
          <w:color w:val="000000"/>
          <w:sz w:val="28"/>
        </w:rPr>
        <w:t xml:space="preserve">
      2. "Ауыл шаруашылығы дақылдарын қорғалған топырақта өңдеп өсiру шығындарының құнын субсидиялау" мемлекеттік көрсетілетін қызмет регламентін бекіту туралы" Солтүстік Қазақстан облысы әкімдігінің 2018 жылғы 29 наурыздағы № 86 </w:t>
      </w:r>
      <w:r>
        <w:rPr>
          <w:rFonts w:ascii="Times New Roman"/>
          <w:b w:val="false"/>
          <w:i w:val="false"/>
          <w:color w:val="000000"/>
          <w:sz w:val="28"/>
        </w:rPr>
        <w:t>қаулысының</w:t>
      </w:r>
      <w:r>
        <w:rPr>
          <w:rFonts w:ascii="Times New Roman"/>
          <w:b w:val="false"/>
          <w:i w:val="false"/>
          <w:color w:val="000000"/>
          <w:sz w:val="28"/>
        </w:rPr>
        <w:t xml:space="preserve"> (2018 жылғы 24 сәуірде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4662 болып тіркелді) күші жойылды деп танылсын.</w:t>
      </w:r>
    </w:p>
    <w:bookmarkEnd w:id="2"/>
    <w:bookmarkStart w:name="z7" w:id="3"/>
    <w:p>
      <w:pPr>
        <w:spacing w:after="0"/>
        <w:ind w:left="0"/>
        <w:jc w:val="both"/>
      </w:pPr>
      <w:r>
        <w:rPr>
          <w:rFonts w:ascii="Times New Roman"/>
          <w:b w:val="false"/>
          <w:i w:val="false"/>
          <w:color w:val="000000"/>
          <w:sz w:val="28"/>
        </w:rPr>
        <w:t>
      3. "Солтүстік Қазақстан облысы әкімдігінің ауыл шаруашылығы басқармасы" коммуналдық мемлекеттік мекемесі мыналарды Қазақстан Республикасының заңнамасында белгіленген тәртіпте қамтамасыз етсін:</w:t>
      </w:r>
    </w:p>
    <w:bookmarkEnd w:id="3"/>
    <w:bookmarkStart w:name="z8" w:id="4"/>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4"/>
    <w:bookmarkStart w:name="z9" w:id="5"/>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5"/>
    <w:bookmarkStart w:name="z10" w:id="6"/>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6"/>
    <w:bookmarkStart w:name="z11" w:id="7"/>
    <w:p>
      <w:pPr>
        <w:spacing w:after="0"/>
        <w:ind w:left="0"/>
        <w:jc w:val="both"/>
      </w:pPr>
      <w:r>
        <w:rPr>
          <w:rFonts w:ascii="Times New Roman"/>
          <w:b w:val="false"/>
          <w:i w:val="false"/>
          <w:color w:val="000000"/>
          <w:sz w:val="28"/>
        </w:rPr>
        <w:t>
      4. Осы қаулының орындалуын бақылау Солтүстік Қазақстан облысы әкімінің жетекшілік ететін мәселелер жөніндегі орынбасарына жүктелсін.</w:t>
      </w:r>
    </w:p>
    <w:bookmarkEnd w:id="7"/>
    <w:bookmarkStart w:name="z12" w:id="8"/>
    <w:p>
      <w:pPr>
        <w:spacing w:after="0"/>
        <w:ind w:left="0"/>
        <w:jc w:val="both"/>
      </w:pPr>
      <w:r>
        <w:rPr>
          <w:rFonts w:ascii="Times New Roman"/>
          <w:b w:val="false"/>
          <w:i w:val="false"/>
          <w:color w:val="000000"/>
          <w:sz w:val="28"/>
        </w:rPr>
        <w:t xml:space="preserve">
      5. Осы қаулы оның алғашқы ресми жарияланған он күнінен бастап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2019 жылғы "08" сәуірдегі № 82 қаулысымен бекітілді</w:t>
            </w:r>
          </w:p>
        </w:tc>
      </w:tr>
    </w:tbl>
    <w:bookmarkStart w:name="z15" w:id="9"/>
    <w:p>
      <w:pPr>
        <w:spacing w:after="0"/>
        <w:ind w:left="0"/>
        <w:jc w:val="left"/>
      </w:pPr>
      <w:r>
        <w:rPr>
          <w:rFonts w:ascii="Times New Roman"/>
          <w:b/>
          <w:i w:val="false"/>
          <w:color w:val="000000"/>
        </w:rPr>
        <w:t xml:space="preserve"> "Ауыл шаруашылығы дақылдарын қорғалған топырақта өңдеп өсiру шығындарының құнын субсидиялау" мемлекеттік көрсетілетін қызмет регламенті</w:t>
      </w:r>
    </w:p>
    <w:bookmarkEnd w:id="9"/>
    <w:bookmarkStart w:name="z16" w:id="10"/>
    <w:p>
      <w:pPr>
        <w:spacing w:after="0"/>
        <w:ind w:left="0"/>
        <w:jc w:val="left"/>
      </w:pPr>
      <w:r>
        <w:rPr>
          <w:rFonts w:ascii="Times New Roman"/>
          <w:b/>
          <w:i w:val="false"/>
          <w:color w:val="000000"/>
        </w:rPr>
        <w:t xml:space="preserve"> 1. Жалпы ережелер</w:t>
      </w:r>
    </w:p>
    <w:bookmarkEnd w:id="10"/>
    <w:bookmarkStart w:name="z17" w:id="11"/>
    <w:p>
      <w:pPr>
        <w:spacing w:after="0"/>
        <w:ind w:left="0"/>
        <w:jc w:val="both"/>
      </w:pPr>
      <w:r>
        <w:rPr>
          <w:rFonts w:ascii="Times New Roman"/>
          <w:b w:val="false"/>
          <w:i w:val="false"/>
          <w:color w:val="000000"/>
          <w:sz w:val="28"/>
        </w:rPr>
        <w:t>
      1. "Ауыл шаруашылығы дақылдарын қорғалған топырақта өңдеп өсiру шығындарының құнын субсидиялау" мемлекеттік көрсетілетін қызмет регламенті (бұдан әрі - регламент) "Ауыл шаруашылығы дақылдарын қорғалған топырақта өңдеп өсiру шығындарының құнын субсидиялау" мемлекеттік көрсетілетін қызмет стандартын бекіту туралы" Қазақстан Республикасы Ауыл шаруашылығы министрі міндетін атқарушысының 2015 жылғы 8 мамырдағы № 4-1/428 бұйрығымен (Нормативтік құқықтық актілерді мемлекеттік тіркеу тізілімінде № 11432 болып тіркелді) бекітілген "Ауыл шаруашылығы дақылдарын қорғалған топырақта өңдеп өсiру шығындарының құнын субсидиялау" мемлекеттік көрсетілетін қызмет стандартының (бұдан әрі – стандарт) негізінде әзірленді.</w:t>
      </w:r>
    </w:p>
    <w:bookmarkEnd w:id="11"/>
    <w:bookmarkStart w:name="z18" w:id="12"/>
    <w:p>
      <w:pPr>
        <w:spacing w:after="0"/>
        <w:ind w:left="0"/>
        <w:jc w:val="both"/>
      </w:pPr>
      <w:r>
        <w:rPr>
          <w:rFonts w:ascii="Times New Roman"/>
          <w:b w:val="false"/>
          <w:i w:val="false"/>
          <w:color w:val="000000"/>
          <w:sz w:val="28"/>
        </w:rPr>
        <w:t>
      "Ауыл шаруашылығы дақылдарын қорғалған топырақта өңдеп өсiру шығындарының құнын субсидиялау" мемлекеттік көрсетілетін қызметті (бұдан әрі – мемлекеттік көрсетілетін қызмет) облыстың жергілікті атқарушы органы ("Солтүстік Қазақстан облысы әкімдігінің ауыл шаруашылығы басқармасы" коммуналдық мемлекеттік мекемесі) (бұдан әрі – көрсетілетін қызметті беруші) көрсетеді.</w:t>
      </w:r>
    </w:p>
    <w:bookmarkEnd w:id="12"/>
    <w:bookmarkStart w:name="z19" w:id="13"/>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End w:id="13"/>
    <w:bookmarkStart w:name="z20" w:id="14"/>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14"/>
    <w:bookmarkStart w:name="z21" w:id="15"/>
    <w:p>
      <w:pPr>
        <w:spacing w:after="0"/>
        <w:ind w:left="0"/>
        <w:jc w:val="both"/>
      </w:pPr>
      <w:r>
        <w:rPr>
          <w:rFonts w:ascii="Times New Roman"/>
          <w:b w:val="false"/>
          <w:i w:val="false"/>
          <w:color w:val="000000"/>
          <w:sz w:val="28"/>
        </w:rPr>
        <w:t>
      3. Мемлекеттік қызметті көрсету нәтижесі – субсидияның аударылғаны туралы хабарлама не осы Регламенттің 7-тармағында көзделген жағдайларда және негіздер бойынша мемлекеттік көрсетілетін қызметті ұсынудан уәжді бас тарту.</w:t>
      </w:r>
    </w:p>
    <w:bookmarkEnd w:id="15"/>
    <w:bookmarkStart w:name="z22" w:id="16"/>
    <w:p>
      <w:pPr>
        <w:spacing w:after="0"/>
        <w:ind w:left="0"/>
        <w:jc w:val="both"/>
      </w:pPr>
      <w:r>
        <w:rPr>
          <w:rFonts w:ascii="Times New Roman"/>
          <w:b w:val="false"/>
          <w:i w:val="false"/>
          <w:color w:val="000000"/>
          <w:sz w:val="28"/>
        </w:rPr>
        <w:t xml:space="preserve">
      4. Мемлекеттік қызмет жеке және заңды тұлғаларға (бұдан әрі – көрсетілетін қызметті алушы) тегін көрсетіледі. </w:t>
      </w:r>
    </w:p>
    <w:bookmarkEnd w:id="16"/>
    <w:bookmarkStart w:name="z23" w:id="17"/>
    <w:p>
      <w:pPr>
        <w:spacing w:after="0"/>
        <w:ind w:left="0"/>
        <w:jc w:val="both"/>
      </w:pPr>
      <w:r>
        <w:rPr>
          <w:rFonts w:ascii="Times New Roman"/>
          <w:b w:val="false"/>
          <w:i w:val="false"/>
          <w:color w:val="000000"/>
          <w:sz w:val="28"/>
        </w:rPr>
        <w:t>
      5. Мемлекеттік қызметті көрсету нәтижесін беру нысаны – электрондық.</w:t>
      </w:r>
    </w:p>
    <w:bookmarkEnd w:id="17"/>
    <w:bookmarkStart w:name="z24" w:id="18"/>
    <w:p>
      <w:pPr>
        <w:spacing w:after="0"/>
        <w:ind w:left="0"/>
        <w:jc w:val="both"/>
      </w:pPr>
      <w:r>
        <w:rPr>
          <w:rFonts w:ascii="Times New Roman"/>
          <w:b w:val="false"/>
          <w:i w:val="false"/>
          <w:color w:val="000000"/>
          <w:sz w:val="28"/>
        </w:rPr>
        <w:t xml:space="preserve">
      Порталға көрсетілетін қызметті алушының "жеке кабинетіне" көрсетілетін қызмет берушінің уәкілетті адамы электрондық цифрлық қолтаңбасымен (бұдан әрі – ЭЦҚ) қол қойған электрондық құжат нысанында субсидия тағайындау /тағайындамау туралы шешім бар хабарлама жіберіледі. </w:t>
      </w:r>
    </w:p>
    <w:bookmarkEnd w:id="18"/>
    <w:bookmarkStart w:name="z25" w:id="19"/>
    <w:p>
      <w:pPr>
        <w:spacing w:after="0"/>
        <w:ind w:left="0"/>
        <w:jc w:val="both"/>
      </w:pPr>
      <w:r>
        <w:rPr>
          <w:rFonts w:ascii="Times New Roman"/>
          <w:b w:val="false"/>
          <w:i w:val="false"/>
          <w:color w:val="000000"/>
          <w:sz w:val="28"/>
        </w:rPr>
        <w:t>
      Порталдың жұмыс кестесі – жөндеу жұмыстарын жүргізумен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және "Қазақстан Республикасындағы мерекелер туралы" Қазақстан Республикасының 2001 жылғы 13 желтоқсандағы Заңының 5-бабына сәйкес демалыс және мереке күндерінде жүгінсе, өтінімдерді қабылдау және мемлекеттік қызметті көрсету нәтижелерін беру келесі жұмыс күні жүзеге асырылады).</w:t>
      </w:r>
    </w:p>
    <w:bookmarkEnd w:id="19"/>
    <w:bookmarkStart w:name="z26" w:id="20"/>
    <w:p>
      <w:pPr>
        <w:spacing w:after="0"/>
        <w:ind w:left="0"/>
        <w:jc w:val="both"/>
      </w:pPr>
      <w:r>
        <w:rPr>
          <w:rFonts w:ascii="Times New Roman"/>
          <w:b w:val="false"/>
          <w:i w:val="false"/>
          <w:color w:val="000000"/>
          <w:sz w:val="28"/>
        </w:rPr>
        <w:t>
      Көрсетілетін қызметті берушінің жұмыс кестесі - Қазақстан Республикасының еңбек заңнамасына және "Қазақстан Республикасындағы мерекелер туралы" Қазақстан Республикасының 2001 жылғы 13 желтоқсандағы Заңының 5-бабына сәйкес демалыс және мереке күндерін қоспағанда, белгіленген жұмыс кестесіне сәйкес, дүйсенбіден бастап жұманы қоса алғанда, сағат 13.00-ден 14.30-ға дейінгі түскі үзіліспен сағат 9.00-ден 18.30-ға дейін.</w:t>
      </w:r>
    </w:p>
    <w:bookmarkEnd w:id="20"/>
    <w:bookmarkStart w:name="z27" w:id="21"/>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іс-қимылдары тәртібін сипаттау</w:t>
      </w:r>
    </w:p>
    <w:bookmarkEnd w:id="21"/>
    <w:bookmarkStart w:name="z28" w:id="22"/>
    <w:p>
      <w:pPr>
        <w:spacing w:after="0"/>
        <w:ind w:left="0"/>
        <w:jc w:val="both"/>
      </w:pPr>
      <w:r>
        <w:rPr>
          <w:rFonts w:ascii="Times New Roman"/>
          <w:b w:val="false"/>
          <w:i w:val="false"/>
          <w:color w:val="000000"/>
          <w:sz w:val="28"/>
        </w:rPr>
        <w:t xml:space="preserve">
      6. Көрсетілетін қызметті алушы порталға көрсетілетін қызметті алушының ЭЦҚ-сымен куәландырылған электрондық құжат нысанында Стандартқа қосымшаға сәйкес нысан бойынша ауыл шаруашылығы дақылдарын қорғалған топырақта өңдеп өсіру шығындарының құнына субсидия алуға өтінім береді. </w:t>
      </w:r>
    </w:p>
    <w:bookmarkEnd w:id="22"/>
    <w:bookmarkStart w:name="z29" w:id="23"/>
    <w:p>
      <w:pPr>
        <w:spacing w:after="0"/>
        <w:ind w:left="0"/>
        <w:jc w:val="both"/>
      </w:pPr>
      <w:r>
        <w:rPr>
          <w:rFonts w:ascii="Times New Roman"/>
          <w:b w:val="false"/>
          <w:i w:val="false"/>
          <w:color w:val="000000"/>
          <w:sz w:val="28"/>
        </w:rPr>
        <w:t>
      Көрсетілетін қызметті алушы өтінім берген кезде порталда өтінімнің қабылданғанын растау ретінде көрсетілетін қызметті алушының "жеке кабинетінде" мемлекеттік қызметті көрсетуге арналған электрондық өтінімнің жолданғаны туралы мәртебе көрінеді.</w:t>
      </w:r>
    </w:p>
    <w:bookmarkEnd w:id="23"/>
    <w:bookmarkStart w:name="z30" w:id="24"/>
    <w:p>
      <w:pPr>
        <w:spacing w:after="0"/>
        <w:ind w:left="0"/>
        <w:jc w:val="both"/>
      </w:pPr>
      <w:r>
        <w:rPr>
          <w:rFonts w:ascii="Times New Roman"/>
          <w:b w:val="false"/>
          <w:i w:val="false"/>
          <w:color w:val="000000"/>
          <w:sz w:val="28"/>
        </w:rPr>
        <w:t>
      7. Көрсетілетін қызметті беруші "Мемлекеттік көрсетілетін қызметтер туралы" Қазақстан Республикасының 2013 жылғы 15 сәуірдегі Заңының 19-1-бабының 2-тармағына сәйкес мемлекеттік қызметті көрсетуден бас тартады.</w:t>
      </w:r>
    </w:p>
    <w:bookmarkEnd w:id="24"/>
    <w:bookmarkStart w:name="z31" w:id="25"/>
    <w:p>
      <w:pPr>
        <w:spacing w:after="0"/>
        <w:ind w:left="0"/>
        <w:jc w:val="both"/>
      </w:pPr>
      <w:r>
        <w:rPr>
          <w:rFonts w:ascii="Times New Roman"/>
          <w:b w:val="false"/>
          <w:i w:val="false"/>
          <w:color w:val="000000"/>
          <w:sz w:val="28"/>
        </w:rPr>
        <w:t>
      8. Мемлекеттік қызметті көрсету процесінің құрамына кіретін әрбір рәсімнің (іс-қимылдың) мазмұны, оның орындалу ұзақтығы:</w:t>
      </w:r>
    </w:p>
    <w:bookmarkEnd w:id="25"/>
    <w:bookmarkStart w:name="z32" w:id="26"/>
    <w:p>
      <w:pPr>
        <w:spacing w:after="0"/>
        <w:ind w:left="0"/>
        <w:jc w:val="both"/>
      </w:pPr>
      <w:r>
        <w:rPr>
          <w:rFonts w:ascii="Times New Roman"/>
          <w:b w:val="false"/>
          <w:i w:val="false"/>
          <w:color w:val="000000"/>
          <w:sz w:val="28"/>
        </w:rPr>
        <w:t>
      1) көрсетілетін қызмет берушінің маманы өтінімді қабылдайды және тіркейді – 1 (бір) жұмыс күні;</w:t>
      </w:r>
    </w:p>
    <w:bookmarkEnd w:id="26"/>
    <w:bookmarkStart w:name="z33" w:id="27"/>
    <w:p>
      <w:pPr>
        <w:spacing w:after="0"/>
        <w:ind w:left="0"/>
        <w:jc w:val="both"/>
      </w:pPr>
      <w:r>
        <w:rPr>
          <w:rFonts w:ascii="Times New Roman"/>
          <w:b w:val="false"/>
          <w:i w:val="false"/>
          <w:color w:val="000000"/>
          <w:sz w:val="28"/>
        </w:rPr>
        <w:t>
      2) көрсетілетін қызметті берушінің қаржыландыру және бухгалтерлік есеп бөлімінің жауапты орындаушысы қаржыландыру жоспарына сәйкес субсидияларды төлеуге берілетін төлем тапсырмаларын қалыптастырады – 2 (екі) жұмыс күні.</w:t>
      </w:r>
    </w:p>
    <w:bookmarkEnd w:id="27"/>
    <w:bookmarkStart w:name="z34" w:id="28"/>
    <w:p>
      <w:pPr>
        <w:spacing w:after="0"/>
        <w:ind w:left="0"/>
        <w:jc w:val="both"/>
      </w:pPr>
      <w:r>
        <w:rPr>
          <w:rFonts w:ascii="Times New Roman"/>
          <w:b w:val="false"/>
          <w:i w:val="false"/>
          <w:color w:val="000000"/>
          <w:sz w:val="28"/>
        </w:rPr>
        <w:t>
      9. Келесі рәсімді (іс-қимылды) орындауды бастауға негіз болатын мемлекеттік қызмет көрсету рәсімінің (іс-қимылдың) нәтижелері:</w:t>
      </w:r>
    </w:p>
    <w:bookmarkEnd w:id="28"/>
    <w:bookmarkStart w:name="z35" w:id="29"/>
    <w:p>
      <w:pPr>
        <w:spacing w:after="0"/>
        <w:ind w:left="0"/>
        <w:jc w:val="both"/>
      </w:pPr>
      <w:r>
        <w:rPr>
          <w:rFonts w:ascii="Times New Roman"/>
          <w:b w:val="false"/>
          <w:i w:val="false"/>
          <w:color w:val="000000"/>
          <w:sz w:val="28"/>
        </w:rPr>
        <w:t>
      1) көрсетілетін қызметті берушінің маманы өтінімді қабылдайды;</w:t>
      </w:r>
    </w:p>
    <w:bookmarkEnd w:id="29"/>
    <w:bookmarkStart w:name="z36" w:id="30"/>
    <w:p>
      <w:pPr>
        <w:spacing w:after="0"/>
        <w:ind w:left="0"/>
        <w:jc w:val="both"/>
      </w:pPr>
      <w:r>
        <w:rPr>
          <w:rFonts w:ascii="Times New Roman"/>
          <w:b w:val="false"/>
          <w:i w:val="false"/>
          <w:color w:val="000000"/>
          <w:sz w:val="28"/>
        </w:rPr>
        <w:t xml:space="preserve">
      2) көрсетілетін қызметті берушінің қаржыландыру және бухгалтерлік есеп бөлімінің жауапты орындаушысы субсидияларды төлеуге берілетін төлем тапсырмаларын субсидиялауды ақпараттық жүйеде қалыптастырады. </w:t>
      </w:r>
    </w:p>
    <w:bookmarkEnd w:id="30"/>
    <w:bookmarkStart w:name="z37" w:id="31"/>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31"/>
    <w:bookmarkStart w:name="z38" w:id="32"/>
    <w:p>
      <w:pPr>
        <w:spacing w:after="0"/>
        <w:ind w:left="0"/>
        <w:jc w:val="both"/>
      </w:pPr>
      <w:r>
        <w:rPr>
          <w:rFonts w:ascii="Times New Roman"/>
          <w:b w:val="false"/>
          <w:i w:val="false"/>
          <w:color w:val="000000"/>
          <w:sz w:val="28"/>
        </w:rPr>
        <w:t>
      10. Мемлекеттік қызметті көрсету процесіне қатысатын көрсетілетін қызметті берушінің құрылымдық бөлімшелердің (қызметкерлердің) тізбесі:</w:t>
      </w:r>
    </w:p>
    <w:bookmarkEnd w:id="32"/>
    <w:bookmarkStart w:name="z39" w:id="33"/>
    <w:p>
      <w:pPr>
        <w:spacing w:after="0"/>
        <w:ind w:left="0"/>
        <w:jc w:val="both"/>
      </w:pPr>
      <w:r>
        <w:rPr>
          <w:rFonts w:ascii="Times New Roman"/>
          <w:b w:val="false"/>
          <w:i w:val="false"/>
          <w:color w:val="000000"/>
          <w:sz w:val="28"/>
        </w:rPr>
        <w:t>
      1) көрсетілетін қызметті берушінің маманы;</w:t>
      </w:r>
    </w:p>
    <w:bookmarkEnd w:id="33"/>
    <w:bookmarkStart w:name="z40" w:id="34"/>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34"/>
    <w:bookmarkStart w:name="z41" w:id="35"/>
    <w:p>
      <w:pPr>
        <w:spacing w:after="0"/>
        <w:ind w:left="0"/>
        <w:jc w:val="both"/>
      </w:pPr>
      <w:r>
        <w:rPr>
          <w:rFonts w:ascii="Times New Roman"/>
          <w:b w:val="false"/>
          <w:i w:val="false"/>
          <w:color w:val="000000"/>
          <w:sz w:val="28"/>
        </w:rPr>
        <w:t>
      11. Әрбiр рәсiмнiң (іс-қимылдың) ұзақтығын көрсете отырып әрбiр рәсiмнiң (іс-қимылдарды) реттілігін сипаттау:</w:t>
      </w:r>
    </w:p>
    <w:bookmarkEnd w:id="35"/>
    <w:bookmarkStart w:name="z42" w:id="36"/>
    <w:p>
      <w:pPr>
        <w:spacing w:after="0"/>
        <w:ind w:left="0"/>
        <w:jc w:val="both"/>
      </w:pPr>
      <w:r>
        <w:rPr>
          <w:rFonts w:ascii="Times New Roman"/>
          <w:b w:val="false"/>
          <w:i w:val="false"/>
          <w:color w:val="000000"/>
          <w:sz w:val="28"/>
        </w:rPr>
        <w:t>
      1) көрсетілетін қызмет берушінің маманы өтінімді қабылдайды және тіркейді – 1 (бір) жұмыс күні;</w:t>
      </w:r>
    </w:p>
    <w:bookmarkEnd w:id="36"/>
    <w:bookmarkStart w:name="z43" w:id="37"/>
    <w:p>
      <w:pPr>
        <w:spacing w:after="0"/>
        <w:ind w:left="0"/>
        <w:jc w:val="both"/>
      </w:pPr>
      <w:r>
        <w:rPr>
          <w:rFonts w:ascii="Times New Roman"/>
          <w:b w:val="false"/>
          <w:i w:val="false"/>
          <w:color w:val="000000"/>
          <w:sz w:val="28"/>
        </w:rPr>
        <w:t>
      2) көрсетілетін қызметті берушінің қаржыландыру және бухгалтерлік есеп бөлімінің жауапты орындаушысы қаржыландыру жоспарына сәйкес субсидияларды төлеуге берілетін төлем тапсырмаларын қалыптастырады – 2 (екі) жұмыс күні.</w:t>
      </w:r>
    </w:p>
    <w:bookmarkEnd w:id="37"/>
    <w:bookmarkStart w:name="z44" w:id="38"/>
    <w:p>
      <w:pPr>
        <w:spacing w:after="0"/>
        <w:ind w:left="0"/>
        <w:jc w:val="left"/>
      </w:pPr>
      <w:r>
        <w:rPr>
          <w:rFonts w:ascii="Times New Roman"/>
          <w:b/>
          <w:i w:val="false"/>
          <w:color w:val="000000"/>
        </w:rPr>
        <w:t xml:space="preserve"> 4. Мемлекеттік қызметті көрсету процесінде "Азаматтарға арналған үкімет" мемлекеттік корпорациямен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38"/>
    <w:bookmarkStart w:name="z45" w:id="39"/>
    <w:p>
      <w:pPr>
        <w:spacing w:after="0"/>
        <w:ind w:left="0"/>
        <w:jc w:val="both"/>
      </w:pPr>
      <w:r>
        <w:rPr>
          <w:rFonts w:ascii="Times New Roman"/>
          <w:b w:val="false"/>
          <w:i w:val="false"/>
          <w:color w:val="000000"/>
          <w:sz w:val="28"/>
        </w:rPr>
        <w:t xml:space="preserve">
      12. Портал арқылы мемлекеттік қызметті көрсету кезінде көрсетілетін қызметті беруші мен көрсетілетін қызметті алушының жүгіну тәртібін және рәсімдер реттілігін сипаттау: </w:t>
      </w:r>
    </w:p>
    <w:bookmarkEnd w:id="39"/>
    <w:bookmarkStart w:name="z46" w:id="40"/>
    <w:p>
      <w:pPr>
        <w:spacing w:after="0"/>
        <w:ind w:left="0"/>
        <w:jc w:val="both"/>
      </w:pPr>
      <w:r>
        <w:rPr>
          <w:rFonts w:ascii="Times New Roman"/>
          <w:b w:val="false"/>
          <w:i w:val="false"/>
          <w:color w:val="000000"/>
          <w:sz w:val="28"/>
        </w:rPr>
        <w:t xml:space="preserve">
      1) көрсетілетін қызметті алушы өзінің ЭЦҚ тіркеу куәлігінің көмегімен порталда тіркеуді (авторландыруды) жүзеге асырады; </w:t>
      </w:r>
    </w:p>
    <w:bookmarkEnd w:id="40"/>
    <w:bookmarkStart w:name="z47" w:id="41"/>
    <w:p>
      <w:pPr>
        <w:spacing w:after="0"/>
        <w:ind w:left="0"/>
        <w:jc w:val="both"/>
      </w:pPr>
      <w:r>
        <w:rPr>
          <w:rFonts w:ascii="Times New Roman"/>
          <w:b w:val="false"/>
          <w:i w:val="false"/>
          <w:color w:val="000000"/>
          <w:sz w:val="28"/>
        </w:rPr>
        <w:t>
      2) көрсетілетін қызметті алушы электрондық мемлекеттік көрсетілетін қызметті таңдайды, электрондық сұраудың жолдарын толтырады және құжаттар топтамасын бекітеді (болған жағдайда растайтын құжаттардың электрондық көшірмелері қоса беріледі);</w:t>
      </w:r>
    </w:p>
    <w:bookmarkEnd w:id="41"/>
    <w:bookmarkStart w:name="z48" w:id="42"/>
    <w:p>
      <w:pPr>
        <w:spacing w:after="0"/>
        <w:ind w:left="0"/>
        <w:jc w:val="both"/>
      </w:pPr>
      <w:r>
        <w:rPr>
          <w:rFonts w:ascii="Times New Roman"/>
          <w:b w:val="false"/>
          <w:i w:val="false"/>
          <w:color w:val="000000"/>
          <w:sz w:val="28"/>
        </w:rPr>
        <w:t>
      3) көрсетілетін қызметті алушының ЭЦҚ арқылы электрондық мемлекеттік қызметті көрсету үшін электрондық сұрауды куәландыру;</w:t>
      </w:r>
    </w:p>
    <w:bookmarkEnd w:id="42"/>
    <w:bookmarkStart w:name="z49" w:id="43"/>
    <w:p>
      <w:pPr>
        <w:spacing w:after="0"/>
        <w:ind w:left="0"/>
        <w:jc w:val="both"/>
      </w:pPr>
      <w:r>
        <w:rPr>
          <w:rFonts w:ascii="Times New Roman"/>
          <w:b w:val="false"/>
          <w:i w:val="false"/>
          <w:color w:val="000000"/>
          <w:sz w:val="28"/>
        </w:rPr>
        <w:t>
      4) көрсетілетін қызметті берушінің электрондық сұрауды өңдеуі (тексеру, тіркеу);</w:t>
      </w:r>
    </w:p>
    <w:bookmarkEnd w:id="43"/>
    <w:bookmarkStart w:name="z50" w:id="44"/>
    <w:p>
      <w:pPr>
        <w:spacing w:after="0"/>
        <w:ind w:left="0"/>
        <w:jc w:val="both"/>
      </w:pPr>
      <w:r>
        <w:rPr>
          <w:rFonts w:ascii="Times New Roman"/>
          <w:b w:val="false"/>
          <w:i w:val="false"/>
          <w:color w:val="000000"/>
          <w:sz w:val="28"/>
        </w:rPr>
        <w:t>
      5) көрсетілетін қызметті алушының жеке кабинетінде мемлекеттік қызметтерді алу тарихында мемлекеттік қызмет көрсетудің электронды сұрау мәртебесі мен мерзімі туралы хабарландыруларды алуы;</w:t>
      </w:r>
    </w:p>
    <w:bookmarkEnd w:id="44"/>
    <w:bookmarkStart w:name="z51" w:id="45"/>
    <w:p>
      <w:pPr>
        <w:spacing w:after="0"/>
        <w:ind w:left="0"/>
        <w:jc w:val="both"/>
      </w:pPr>
      <w:r>
        <w:rPr>
          <w:rFonts w:ascii="Times New Roman"/>
          <w:b w:val="false"/>
          <w:i w:val="false"/>
          <w:color w:val="000000"/>
          <w:sz w:val="28"/>
        </w:rPr>
        <w:t>
      6) көрсетілетін қызметті беруші мемлекеттік қызмет көрсету процесінде көрсетілетін қызметті берушінің құрылымдық бөлімшелерінің (қызметкерлерінің) рәсімдерін (іс-қимылдарының), өзара іс-қимылы реттілігінің сипаттамасына сәйкес жүзеге асырады және ЭЦҚ қол қойылған электрондық құжат нысанында көрсетілген мемлекеттік қызмет нәтижесін көрсетілетін қызметті алушының "жеке кабинетіне" жолдайды;</w:t>
      </w:r>
    </w:p>
    <w:bookmarkEnd w:id="45"/>
    <w:bookmarkStart w:name="z52" w:id="46"/>
    <w:p>
      <w:pPr>
        <w:spacing w:after="0"/>
        <w:ind w:left="0"/>
        <w:jc w:val="both"/>
      </w:pPr>
      <w:r>
        <w:rPr>
          <w:rFonts w:ascii="Times New Roman"/>
          <w:b w:val="false"/>
          <w:i w:val="false"/>
          <w:color w:val="000000"/>
          <w:sz w:val="28"/>
        </w:rPr>
        <w:t xml:space="preserve">
      7) көрсетілетін қызметті алушының жеке кабинетінде мемлекеттік көрсетілетін қызметті алу тарихында мемлекеттік қызмет нәтижесін көрсетілетін қызметті алушының алуы. </w:t>
      </w:r>
    </w:p>
    <w:bookmarkEnd w:id="46"/>
    <w:bookmarkStart w:name="z53" w:id="47"/>
    <w:p>
      <w:pPr>
        <w:spacing w:after="0"/>
        <w:ind w:left="0"/>
        <w:jc w:val="both"/>
      </w:pPr>
      <w:r>
        <w:rPr>
          <w:rFonts w:ascii="Times New Roman"/>
          <w:b w:val="false"/>
          <w:i w:val="false"/>
          <w:color w:val="000000"/>
          <w:sz w:val="28"/>
        </w:rPr>
        <w:t>
      Портал арқылы мемлекеттік қызметті көрсету кезінде көрсетілетін қызметті алушы мен көрсетілетін қызметті берушінің өзара іс-қимылының реттілігінің толық сипаттамасы осы Регламентке қосымшаға сәйкес мемлекеттік қызметті көрсету бизнес-процесстерінің анықтамалығында көрсетілген.</w:t>
      </w:r>
    </w:p>
    <w:bookmarkEnd w:id="47"/>
    <w:bookmarkStart w:name="z54" w:id="48"/>
    <w:p>
      <w:pPr>
        <w:spacing w:after="0"/>
        <w:ind w:left="0"/>
        <w:jc w:val="left"/>
      </w:pPr>
      <w:r>
        <w:rPr>
          <w:rFonts w:ascii="Times New Roman"/>
          <w:b/>
          <w:i w:val="false"/>
          <w:color w:val="000000"/>
        </w:rPr>
        <w:t xml:space="preserve"> 5. Мемлекеттік қызмет көрсетудің, оның ішінде электрондық нысанда және Мемлекеттік корпорация арқылы ерекшеліктерді ескере отырып қойылатын өзге де талаптар</w:t>
      </w:r>
    </w:p>
    <w:bookmarkEnd w:id="48"/>
    <w:bookmarkStart w:name="z55" w:id="49"/>
    <w:p>
      <w:pPr>
        <w:spacing w:after="0"/>
        <w:ind w:left="0"/>
        <w:jc w:val="both"/>
      </w:pPr>
      <w:r>
        <w:rPr>
          <w:rFonts w:ascii="Times New Roman"/>
          <w:b w:val="false"/>
          <w:i w:val="false"/>
          <w:color w:val="000000"/>
          <w:sz w:val="28"/>
        </w:rPr>
        <w:t>
      13. Тіршілік әрекетін шектейтін ағза функцияларының тұрақты бұзушылықтары бар көрсетілетін қызметті алушыларға, қажет болған жағдайда, мемлекеттік қызметті көрсету үшін құжаттарын қабылдауды Мемлекеттік қызметтер көрсету мәселесі жөніндегі бірыңғай байланыс орталығы (1414, 8 800 080 7777) арқылы жүгіну жолымен көрсетілетін қызметті берушінің жұмыскері тұрғылықты жеріне барып жүргізеді.</w:t>
      </w:r>
    </w:p>
    <w:bookmarkEnd w:id="49"/>
    <w:bookmarkStart w:name="z56" w:id="50"/>
    <w:p>
      <w:pPr>
        <w:spacing w:after="0"/>
        <w:ind w:left="0"/>
        <w:jc w:val="both"/>
      </w:pPr>
      <w:r>
        <w:rPr>
          <w:rFonts w:ascii="Times New Roman"/>
          <w:b w:val="false"/>
          <w:i w:val="false"/>
          <w:color w:val="000000"/>
          <w:sz w:val="28"/>
        </w:rPr>
        <w:t xml:space="preserve">
      14. Мемлекеттік қызметті көрсету орындарының мекенжайлары: </w:t>
      </w:r>
    </w:p>
    <w:bookmarkEnd w:id="50"/>
    <w:bookmarkStart w:name="z57" w:id="51"/>
    <w:p>
      <w:pPr>
        <w:spacing w:after="0"/>
        <w:ind w:left="0"/>
        <w:jc w:val="both"/>
      </w:pPr>
      <w:r>
        <w:rPr>
          <w:rFonts w:ascii="Times New Roman"/>
          <w:b w:val="false"/>
          <w:i w:val="false"/>
          <w:color w:val="000000"/>
          <w:sz w:val="28"/>
        </w:rPr>
        <w:t xml:space="preserve">
      1) ауыл шаруашылығы министрлігінің www.moa.gov.kz интернет-ресурсындағы "Мемлекеттік көрсетілетін қызметтер" бөлімінің "Мемлекеттік қызметтерді көрсету орындарының мекенжайлары" кіші бөлімінде; </w:t>
      </w:r>
    </w:p>
    <w:bookmarkEnd w:id="51"/>
    <w:bookmarkStart w:name="z58" w:id="52"/>
    <w:p>
      <w:pPr>
        <w:spacing w:after="0"/>
        <w:ind w:left="0"/>
        <w:jc w:val="both"/>
      </w:pPr>
      <w:r>
        <w:rPr>
          <w:rFonts w:ascii="Times New Roman"/>
          <w:b w:val="false"/>
          <w:i w:val="false"/>
          <w:color w:val="000000"/>
          <w:sz w:val="28"/>
        </w:rPr>
        <w:t xml:space="preserve">
      2) порталда; </w:t>
      </w:r>
    </w:p>
    <w:bookmarkEnd w:id="52"/>
    <w:bookmarkStart w:name="z59" w:id="53"/>
    <w:p>
      <w:pPr>
        <w:spacing w:after="0"/>
        <w:ind w:left="0"/>
        <w:jc w:val="both"/>
      </w:pPr>
      <w:r>
        <w:rPr>
          <w:rFonts w:ascii="Times New Roman"/>
          <w:b w:val="false"/>
          <w:i w:val="false"/>
          <w:color w:val="000000"/>
          <w:sz w:val="28"/>
        </w:rPr>
        <w:t xml:space="preserve">
      3) тиісті қызметті берушінің интернет-ресурсында орналастырылған. </w:t>
      </w:r>
    </w:p>
    <w:bookmarkEnd w:id="53"/>
    <w:bookmarkStart w:name="z60" w:id="54"/>
    <w:p>
      <w:pPr>
        <w:spacing w:after="0"/>
        <w:ind w:left="0"/>
        <w:jc w:val="both"/>
      </w:pPr>
      <w:r>
        <w:rPr>
          <w:rFonts w:ascii="Times New Roman"/>
          <w:b w:val="false"/>
          <w:i w:val="false"/>
          <w:color w:val="000000"/>
          <w:sz w:val="28"/>
        </w:rPr>
        <w:t xml:space="preserve">
      15. Көрсетілетін қызметті алушының ЭЦҚ-сы болған жағдайда мемлекеттік көрсетілетін қызметті портал арқылы алу мүмкіндігі бар. </w:t>
      </w:r>
    </w:p>
    <w:bookmarkEnd w:id="54"/>
    <w:bookmarkStart w:name="z61" w:id="55"/>
    <w:p>
      <w:pPr>
        <w:spacing w:after="0"/>
        <w:ind w:left="0"/>
        <w:jc w:val="both"/>
      </w:pPr>
      <w:r>
        <w:rPr>
          <w:rFonts w:ascii="Times New Roman"/>
          <w:b w:val="false"/>
          <w:i w:val="false"/>
          <w:color w:val="000000"/>
          <w:sz w:val="28"/>
        </w:rPr>
        <w:t>
      16.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орталығының 1414, 8-800-080-7777 телефондары арқылы алу мүмкіндігі бар.</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дақылдарын қорғалған топырақта өңдеп өсiру шығындарының құнын субсидиялау" мемлекеттік көрсетілетін қызмет регламентіне 2-қосымша</w:t>
            </w:r>
          </w:p>
        </w:tc>
      </w:tr>
    </w:tbl>
    <w:bookmarkStart w:name="z63" w:id="56"/>
    <w:p>
      <w:pPr>
        <w:spacing w:after="0"/>
        <w:ind w:left="0"/>
        <w:jc w:val="left"/>
      </w:pPr>
      <w:r>
        <w:rPr>
          <w:rFonts w:ascii="Times New Roman"/>
          <w:b/>
          <w:i w:val="false"/>
          <w:color w:val="000000"/>
        </w:rPr>
        <w:t xml:space="preserve"> Көрсетілетін қызметті берушінің кеңсесі арқылы "Ауыл шаруашылығы дақылдарын қорғалған топырақта өңдеп өсiру шығындарының құнын субсидиялау" мемлекеттік қызметті көрсетудің бизнес-процесстерінің анықтамалығы</w:t>
      </w:r>
    </w:p>
    <w:bookmarkEnd w:id="56"/>
    <w:bookmarkStart w:name="z64"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7810500" cy="318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18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7670800" cy="224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70800" cy="224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