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22e2" w14:textId="c4d2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17 мамырдағы № 133 қаулысы. Солтүстік Қазақстан облысының Әділет департаментінде 2019 жылғы 20 мамырда № 5409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"Ауыл шаруашылығы тауарын өндірушілерге су беру қызметтерінің құнын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мынадай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r>
        <w:rPr>
          <w:rFonts w:ascii="Times New Roman"/>
          <w:b w:val="false"/>
          <w:i w:val="false"/>
          <w:color w:val="000000"/>
          <w:sz w:val="28"/>
        </w:rPr>
        <w:t>" 2016 жылғы 15 желтоқсандағы № 488 (2017 жылғы 31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4031 болып тіркелді);</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 Солтүстік Қазақстан облысы әкімдігінің 2016 жылғы 15 желтоқсандағы № 488 қаулысына өзгеріс енгізу туралы</w:t>
      </w:r>
      <w:r>
        <w:rPr>
          <w:rFonts w:ascii="Times New Roman"/>
          <w:b w:val="false"/>
          <w:i w:val="false"/>
          <w:color w:val="000000"/>
          <w:sz w:val="28"/>
        </w:rPr>
        <w:t>" 2017 жылғы 26 шілдедегі № 298 (2017 жылғы 7 қыркүйекте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4297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"17" мамырдағы № 133 қаулысымен бекітілді</w:t>
            </w:r>
          </w:p>
        </w:tc>
      </w:tr>
    </w:tbl>
    <w:bookmarkStart w:name="z16" w:id="11"/>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11"/>
    <w:bookmarkStart w:name="z17"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регламенті (бұдан әрі – Регламент)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12933 болып тіркелді) бекітілген "Ауыл шаруашылығы тауарын өндірушілерге су беру қызметтерінің құнын субсидиялау" мемлекеттік көрсетілетін қызмет стандарты (бұдан әрі – Стандарт) негізінде әзірленді.</w:t>
      </w:r>
    </w:p>
    <w:bookmarkEnd w:id="13"/>
    <w:bookmarkStart w:name="z19" w:id="14"/>
    <w:p>
      <w:pPr>
        <w:spacing w:after="0"/>
        <w:ind w:left="0"/>
        <w:jc w:val="both"/>
      </w:pPr>
      <w:r>
        <w:rPr>
          <w:rFonts w:ascii="Times New Roman"/>
          <w:b w:val="false"/>
          <w:i w:val="false"/>
          <w:color w:val="000000"/>
          <w:sz w:val="28"/>
        </w:rPr>
        <w:t>
      2. "Ауыл шаруашылығы тауарын өндірушілерге су беру қызметтерінің құнын субсидиялау" мемлекеттік көрсетілетін қызметті (бұдан әрі - мемлекеттік көрсетілетін қызмет) облыстың жергілікті атқарушы органы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4"/>
    <w:bookmarkStart w:name="z20" w:id="15"/>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 "электрондық үкіметтің" www.egov.kz веб-порталы (бұдан әрі – веб-портал) арқылы жүзеге асырылады.</w:t>
      </w:r>
    </w:p>
    <w:bookmarkEnd w:id="15"/>
    <w:bookmarkStart w:name="z21" w:id="16"/>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6"/>
    <w:bookmarkStart w:name="z22" w:id="17"/>
    <w:p>
      <w:pPr>
        <w:spacing w:after="0"/>
        <w:ind w:left="0"/>
        <w:jc w:val="both"/>
      </w:pPr>
      <w:r>
        <w:rPr>
          <w:rFonts w:ascii="Times New Roman"/>
          <w:b w:val="false"/>
          <w:i w:val="false"/>
          <w:color w:val="000000"/>
          <w:sz w:val="28"/>
        </w:rPr>
        <w:t>
      5. Мемлекеттік қызметті көрсету нысаны: электрондық (толығымен автоматтандырылған).</w:t>
      </w:r>
    </w:p>
    <w:bookmarkEnd w:id="17"/>
    <w:bookmarkStart w:name="z23" w:id="18"/>
    <w:p>
      <w:pPr>
        <w:spacing w:after="0"/>
        <w:ind w:left="0"/>
        <w:jc w:val="both"/>
      </w:pPr>
      <w:r>
        <w:rPr>
          <w:rFonts w:ascii="Times New Roman"/>
          <w:b w:val="false"/>
          <w:i w:val="false"/>
          <w:color w:val="000000"/>
          <w:sz w:val="28"/>
        </w:rPr>
        <w:t>
      6. Мемлекеттік қызметті көрсету нәтижесі – Стандартқа 1-қосымшаға сәйкес нысан бойынша субсидиялар алуға арналған өтінімді қарастыру нәтижелері туралы хабарлама немесе осы Регламенттің 14-тармағында көзделген жағдайларда және негіздер бойынша мемлекеттік қызметті көрсетуден бас тарту.</w:t>
      </w:r>
    </w:p>
    <w:bookmarkEnd w:id="18"/>
    <w:bookmarkStart w:name="z24" w:id="19"/>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9"/>
    <w:bookmarkStart w:name="z25" w:id="20"/>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20"/>
    <w:bookmarkStart w:name="z26" w:id="21"/>
    <w:p>
      <w:pPr>
        <w:spacing w:after="0"/>
        <w:ind w:left="0"/>
        <w:jc w:val="both"/>
      </w:pPr>
      <w:r>
        <w:rPr>
          <w:rFonts w:ascii="Times New Roman"/>
          <w:b w:val="false"/>
          <w:i w:val="false"/>
          <w:color w:val="000000"/>
          <w:sz w:val="28"/>
        </w:rPr>
        <w:t>
      Хабарлама көрсетілетін қызметті алушы субсидиялаудың ақпараттық жүйесінде тіркелген кезде көрсеткен электрондық поштаның мекенжайына жолданады.</w:t>
      </w:r>
    </w:p>
    <w:bookmarkEnd w:id="21"/>
    <w:bookmarkStart w:name="z27" w:id="22"/>
    <w:p>
      <w:pPr>
        <w:spacing w:after="0"/>
        <w:ind w:left="0"/>
        <w:jc w:val="both"/>
      </w:pPr>
      <w:r>
        <w:rPr>
          <w:rFonts w:ascii="Times New Roman"/>
          <w:b w:val="false"/>
          <w:i w:val="false"/>
          <w:color w:val="000000"/>
          <w:sz w:val="28"/>
        </w:rPr>
        <w:t>
      7. Жұмыс кестесі:</w:t>
      </w:r>
    </w:p>
    <w:bookmarkEnd w:id="22"/>
    <w:bookmarkStart w:name="z28" w:id="23"/>
    <w:p>
      <w:pPr>
        <w:spacing w:after="0"/>
        <w:ind w:left="0"/>
        <w:jc w:val="both"/>
      </w:pPr>
      <w:r>
        <w:rPr>
          <w:rFonts w:ascii="Times New Roman"/>
          <w:b w:val="false"/>
          <w:i w:val="false"/>
          <w:color w:val="000000"/>
          <w:sz w:val="28"/>
        </w:rPr>
        <w:t xml:space="preserve">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немесе мемлекеттік қызметті көрсету нәтижелерін беру келесі жұмыс күні жүзеге асырылады). </w:t>
      </w:r>
    </w:p>
    <w:bookmarkEnd w:id="23"/>
    <w:bookmarkStart w:name="z29" w:id="24"/>
    <w:p>
      <w:pPr>
        <w:spacing w:after="0"/>
        <w:ind w:left="0"/>
        <w:jc w:val="both"/>
      </w:pPr>
      <w:r>
        <w:rPr>
          <w:rFonts w:ascii="Times New Roman"/>
          <w:b w:val="false"/>
          <w:i w:val="false"/>
          <w:color w:val="000000"/>
          <w:sz w:val="28"/>
        </w:rPr>
        <w:t>
      2)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bookmarkEnd w:id="24"/>
    <w:bookmarkStart w:name="z30"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5"/>
    <w:bookmarkStart w:name="z31" w:id="26"/>
    <w:p>
      <w:pPr>
        <w:spacing w:after="0"/>
        <w:ind w:left="0"/>
        <w:jc w:val="both"/>
      </w:pPr>
      <w:r>
        <w:rPr>
          <w:rFonts w:ascii="Times New Roman"/>
          <w:b w:val="false"/>
          <w:i w:val="false"/>
          <w:color w:val="000000"/>
          <w:sz w:val="28"/>
        </w:rPr>
        <w:t>
      8. Көрсетілетін қызметті алушы порталға көрсетілетін қызметті алушының электрондық цифрлық қолтаңбамен (бұдан әрі – ЭЦҚ) куәландырылған электрондық құжат нысанында Стандартқа 2-қосымшаға сәйкес нысан бойынша су беру жөніндегі көрсетілетін қызметтерге субсидиялар алуға арналған өтінімді ұсынады.</w:t>
      </w:r>
    </w:p>
    <w:bookmarkEnd w:id="26"/>
    <w:bookmarkStart w:name="z32" w:id="27"/>
    <w:p>
      <w:pPr>
        <w:spacing w:after="0"/>
        <w:ind w:left="0"/>
        <w:jc w:val="both"/>
      </w:pPr>
      <w:r>
        <w:rPr>
          <w:rFonts w:ascii="Times New Roman"/>
          <w:b w:val="false"/>
          <w:i w:val="false"/>
          <w:color w:val="000000"/>
          <w:sz w:val="28"/>
        </w:rPr>
        <w:t>
      Порталда өтінімнің қабылдағанын растау - көрсетілетін қызметті алушының "жеке кабинетінде" мемлекеттік қызметті көрсетуге арналған сұранымның қабылданғаны туралы мәртебе көрінеді.</w:t>
      </w:r>
    </w:p>
    <w:bookmarkEnd w:id="27"/>
    <w:bookmarkStart w:name="z33" w:id="28"/>
    <w:p>
      <w:pPr>
        <w:spacing w:after="0"/>
        <w:ind w:left="0"/>
        <w:jc w:val="both"/>
      </w:pPr>
      <w:r>
        <w:rPr>
          <w:rFonts w:ascii="Times New Roman"/>
          <w:b w:val="false"/>
          <w:i w:val="false"/>
          <w:color w:val="000000"/>
          <w:sz w:val="28"/>
        </w:rPr>
        <w:t>
      9. Мемлекеттік қызметті көрсету процесінің құрамына кіретін әрбір рәсімнің (іс-қимылдың) мазмұны, оның орындалу ұзақтығы:</w:t>
      </w:r>
    </w:p>
    <w:bookmarkEnd w:id="28"/>
    <w:bookmarkStart w:name="z34" w:id="29"/>
    <w:p>
      <w:pPr>
        <w:spacing w:after="0"/>
        <w:ind w:left="0"/>
        <w:jc w:val="both"/>
      </w:pPr>
      <w:r>
        <w:rPr>
          <w:rFonts w:ascii="Times New Roman"/>
          <w:b w:val="false"/>
          <w:i w:val="false"/>
          <w:color w:val="000000"/>
          <w:sz w:val="28"/>
        </w:rPr>
        <w:t>
      1) көрсетілетін қызметті берушінің маманы өтінімді қабылдайды және тіркейді – 1 (бір) жұмыс күні;</w:t>
      </w:r>
    </w:p>
    <w:bookmarkEnd w:id="29"/>
    <w:bookmarkStart w:name="z35" w:id="30"/>
    <w:p>
      <w:pPr>
        <w:spacing w:after="0"/>
        <w:ind w:left="0"/>
        <w:jc w:val="both"/>
      </w:pPr>
      <w:r>
        <w:rPr>
          <w:rFonts w:ascii="Times New Roman"/>
          <w:b w:val="false"/>
          <w:i w:val="false"/>
          <w:color w:val="000000"/>
          <w:sz w:val="28"/>
        </w:rPr>
        <w:t>
      2) көрсетілетін қызметті беруші қаржыландыру және бухгалтерлік есеп бөлімінің жауапты орындаушысы қаржыландыру жоспарына сәйкес субсидияларды төлеуге арналған төлем тапсырмаларын қалыптастырады – 2 (екі) жұмыс күні.</w:t>
      </w:r>
    </w:p>
    <w:bookmarkEnd w:id="30"/>
    <w:bookmarkStart w:name="z36" w:id="31"/>
    <w:p>
      <w:pPr>
        <w:spacing w:after="0"/>
        <w:ind w:left="0"/>
        <w:jc w:val="both"/>
      </w:pPr>
      <w:r>
        <w:rPr>
          <w:rFonts w:ascii="Times New Roman"/>
          <w:b w:val="false"/>
          <w:i w:val="false"/>
          <w:color w:val="000000"/>
          <w:sz w:val="28"/>
        </w:rPr>
        <w:t>
      10. Келесі рәсімді (іс-қимылды) орындауды бастау үшін негіз болатын мемлекеттік қызмет көрсету бойынша рәсімнің (іс-қимылдың) нәтижесі:</w:t>
      </w:r>
    </w:p>
    <w:bookmarkEnd w:id="31"/>
    <w:bookmarkStart w:name="z37" w:id="32"/>
    <w:p>
      <w:pPr>
        <w:spacing w:after="0"/>
        <w:ind w:left="0"/>
        <w:jc w:val="both"/>
      </w:pPr>
      <w:r>
        <w:rPr>
          <w:rFonts w:ascii="Times New Roman"/>
          <w:b w:val="false"/>
          <w:i w:val="false"/>
          <w:color w:val="000000"/>
          <w:sz w:val="28"/>
        </w:rPr>
        <w:t>
      1) көрсетілетін қызметті берушінің маманы өтінімді қабылдайды;</w:t>
      </w:r>
    </w:p>
    <w:bookmarkEnd w:id="32"/>
    <w:bookmarkStart w:name="z38" w:id="33"/>
    <w:p>
      <w:pPr>
        <w:spacing w:after="0"/>
        <w:ind w:left="0"/>
        <w:jc w:val="both"/>
      </w:pPr>
      <w:r>
        <w:rPr>
          <w:rFonts w:ascii="Times New Roman"/>
          <w:b w:val="false"/>
          <w:i w:val="false"/>
          <w:color w:val="000000"/>
          <w:sz w:val="28"/>
        </w:rPr>
        <w:t>
      2) көрсетілетін қызметті беруші қаржыландыру және бухгалтерлік есеп бөлімінің жауапты орындаушысы субсидияларды төлеуге арналған төлем тапсырмаларын субсидиялаудың ақпараттық жүйесіне қалыптастырады.</w:t>
      </w:r>
    </w:p>
    <w:bookmarkEnd w:id="33"/>
    <w:bookmarkStart w:name="z39" w:id="3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4"/>
    <w:bookmarkStart w:name="z40" w:id="35"/>
    <w:p>
      <w:pPr>
        <w:spacing w:after="0"/>
        <w:ind w:left="0"/>
        <w:jc w:val="both"/>
      </w:pPr>
      <w:r>
        <w:rPr>
          <w:rFonts w:ascii="Times New Roman"/>
          <w:b w:val="false"/>
          <w:i w:val="false"/>
          <w:color w:val="000000"/>
          <w:sz w:val="28"/>
        </w:rPr>
        <w:t>
      11. Мемлекеттік қызметті көрсету процесіне қатысатын көрсетілетін қызметті берушінің құрылымдық бөлімшелерінің (қызметкерлерінің) тізбесі:</w:t>
      </w:r>
    </w:p>
    <w:bookmarkEnd w:id="35"/>
    <w:bookmarkStart w:name="z41" w:id="36"/>
    <w:p>
      <w:pPr>
        <w:spacing w:after="0"/>
        <w:ind w:left="0"/>
        <w:jc w:val="both"/>
      </w:pPr>
      <w:r>
        <w:rPr>
          <w:rFonts w:ascii="Times New Roman"/>
          <w:b w:val="false"/>
          <w:i w:val="false"/>
          <w:color w:val="000000"/>
          <w:sz w:val="28"/>
        </w:rPr>
        <w:t>
      1) көрсетілетін қызметті берушінің маманы;</w:t>
      </w:r>
    </w:p>
    <w:bookmarkEnd w:id="36"/>
    <w:bookmarkStart w:name="z42" w:id="3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7"/>
    <w:bookmarkStart w:name="z43" w:id="38"/>
    <w:p>
      <w:pPr>
        <w:spacing w:after="0"/>
        <w:ind w:left="0"/>
        <w:jc w:val="both"/>
      </w:pPr>
      <w:r>
        <w:rPr>
          <w:rFonts w:ascii="Times New Roman"/>
          <w:b w:val="false"/>
          <w:i w:val="false"/>
          <w:color w:val="000000"/>
          <w:sz w:val="28"/>
        </w:rPr>
        <w:t>
      12. Әрбір рәсімнің (іс-қимылдың) ұзақтығын көрсете отырып, әрбір рәсімнің (іс-қимылдың) өту реттілігін сипаттау:</w:t>
      </w:r>
    </w:p>
    <w:bookmarkEnd w:id="38"/>
    <w:bookmarkStart w:name="z44" w:id="39"/>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оның орындалу ұзақтығы:</w:t>
      </w:r>
    </w:p>
    <w:bookmarkEnd w:id="39"/>
    <w:bookmarkStart w:name="z45" w:id="40"/>
    <w:p>
      <w:pPr>
        <w:spacing w:after="0"/>
        <w:ind w:left="0"/>
        <w:jc w:val="both"/>
      </w:pPr>
      <w:r>
        <w:rPr>
          <w:rFonts w:ascii="Times New Roman"/>
          <w:b w:val="false"/>
          <w:i w:val="false"/>
          <w:color w:val="000000"/>
          <w:sz w:val="28"/>
        </w:rPr>
        <w:t>
      1) көрсетілетін қызметті берушінің маманы өтінімді қабылдайды және тіркейді – 1 (бір) жұмыс күні;</w:t>
      </w:r>
    </w:p>
    <w:bookmarkEnd w:id="40"/>
    <w:bookmarkStart w:name="z46" w:id="41"/>
    <w:p>
      <w:pPr>
        <w:spacing w:after="0"/>
        <w:ind w:left="0"/>
        <w:jc w:val="both"/>
      </w:pPr>
      <w:r>
        <w:rPr>
          <w:rFonts w:ascii="Times New Roman"/>
          <w:b w:val="false"/>
          <w:i w:val="false"/>
          <w:color w:val="000000"/>
          <w:sz w:val="28"/>
        </w:rPr>
        <w:t>
      2) көрсетілетін қызметті беруші қаржыландыру және бухгалтерлік есеп бөлімінің жауапты орындаушысы қаржыландыру жоспарына сәйкес субсидияларды төлеуге арналған төлем тапсырмаларын қалыптастырады – 2 (екі) жұмыс күні.</w:t>
      </w:r>
    </w:p>
    <w:bookmarkEnd w:id="41"/>
    <w:bookmarkStart w:name="z47" w:id="4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2"/>
    <w:bookmarkStart w:name="z48" w:id="43"/>
    <w:p>
      <w:pPr>
        <w:spacing w:after="0"/>
        <w:ind w:left="0"/>
        <w:jc w:val="both"/>
      </w:pPr>
      <w:r>
        <w:rPr>
          <w:rFonts w:ascii="Times New Roman"/>
          <w:b w:val="false"/>
          <w:i w:val="false"/>
          <w:color w:val="000000"/>
          <w:sz w:val="28"/>
        </w:rPr>
        <w:t>
      13.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(іс-қимылдар) реттілігінің тәртібін сипаттау:</w:t>
      </w:r>
    </w:p>
    <w:bookmarkEnd w:id="43"/>
    <w:bookmarkStart w:name="z49" w:id="44"/>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(авторландыруды) жүзеге асырады;</w:t>
      </w:r>
    </w:p>
    <w:bookmarkEnd w:id="44"/>
    <w:bookmarkStart w:name="z50" w:id="45"/>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нысанын толтырады және көрсетілетін қызметті алушының электрондық цифрлық қолтаңбамен куәландырылған электрондық құжат нысанында Стандартқа 2-қосымшаға сәйкес нысан бойынша су беру жөніндегі көрсетілетін қызметтерге субсидиялар алуға арналған өтінімді ұсынады;</w:t>
      </w:r>
    </w:p>
    <w:bookmarkEnd w:id="45"/>
    <w:bookmarkStart w:name="z51" w:id="46"/>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46"/>
    <w:bookmarkStart w:name="z52" w:id="47"/>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47"/>
    <w:bookmarkStart w:name="z53" w:id="48"/>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48"/>
    <w:bookmarkStart w:name="z54" w:id="49"/>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сипаттамасына сәйкес рәсімдерді (іс-қимылдарды) жүзеге асырады және ЭЦҚ-мен қол қойылған электрондық құжат нысанында көрсетілген мемлекеттік қызмет көрсетудің нәтижесін көрсетілетін қызметті алушының "жеке кабинетіне" жолдайды;</w:t>
      </w:r>
    </w:p>
    <w:bookmarkEnd w:id="49"/>
    <w:bookmarkStart w:name="z55" w:id="50"/>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қызметтерді алу тарихында мемлекеттік қызмет көрсетудің нәтижесін көрсетілетін қызметті алушының алуы. </w:t>
      </w:r>
    </w:p>
    <w:bookmarkEnd w:id="50"/>
    <w:bookmarkStart w:name="z56" w:id="51"/>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беруші мен көрсетілетін қызмет алушының жүгіну тәртібін және рәсімдер (іс-қимылдар)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51"/>
    <w:bookmarkStart w:name="z57" w:id="52"/>
    <w:p>
      <w:pPr>
        <w:spacing w:after="0"/>
        <w:ind w:left="0"/>
        <w:jc w:val="both"/>
      </w:pPr>
      <w:r>
        <w:rPr>
          <w:rFonts w:ascii="Times New Roman"/>
          <w:b w:val="false"/>
          <w:i w:val="false"/>
          <w:color w:val="000000"/>
          <w:sz w:val="28"/>
        </w:rPr>
        <w:t>
      14. Көрсетілетін қызметті берушілер мынадай негіздер бойынша мемлекеттік қызметті көрсетуден бас тартады:</w:t>
      </w:r>
    </w:p>
    <w:bookmarkEnd w:id="52"/>
    <w:bookmarkStart w:name="z58" w:id="5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53"/>
    <w:bookmarkStart w:name="z59" w:id="5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12714 болып тіркелді) бекітілген Ауыл шаруашылығы тауарларын өндiрушiлерге су беру бойынша көрсетілетін қызметтердің құнын субсидиялау қағидаларында белгіленген талаптарға сәйкес келмеуі.</w:t>
      </w:r>
    </w:p>
    <w:bookmarkEnd w:id="54"/>
    <w:bookmarkStart w:name="z60" w:id="55"/>
    <w:p>
      <w:pPr>
        <w:spacing w:after="0"/>
        <w:ind w:left="0"/>
        <w:jc w:val="left"/>
      </w:pPr>
      <w:r>
        <w:rPr>
          <w:rFonts w:ascii="Times New Roman"/>
          <w:b/>
          <w:i w:val="false"/>
          <w:color w:val="000000"/>
        </w:rPr>
        <w:t xml:space="preserve"> 5.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55"/>
    <w:bookmarkStart w:name="z61" w:id="56"/>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56"/>
    <w:bookmarkStart w:name="z62" w:id="57"/>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57"/>
    <w:bookmarkStart w:name="z63" w:id="58"/>
    <w:p>
      <w:pPr>
        <w:spacing w:after="0"/>
        <w:ind w:left="0"/>
        <w:jc w:val="both"/>
      </w:pPr>
      <w:r>
        <w:rPr>
          <w:rFonts w:ascii="Times New Roman"/>
          <w:b w:val="false"/>
          <w:i w:val="false"/>
          <w:color w:val="000000"/>
          <w:sz w:val="28"/>
        </w:rPr>
        <w:t>
      2) Ауыл шаруашылығы министрлігінің www.mоа.gov.kz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End w:id="58"/>
    <w:bookmarkStart w:name="z64" w:id="59"/>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w:t>
      </w:r>
    </w:p>
    <w:bookmarkEnd w:id="59"/>
    <w:bookmarkStart w:name="z65" w:id="60"/>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арқылы алу мүмкіндігі бар.</w:t>
      </w:r>
    </w:p>
    <w:bookmarkEnd w:id="60"/>
    <w:bookmarkStart w:name="z66" w:id="61"/>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www.mоа.gov.kz интернет-ресурсында көрсетілген. Бірыңғай байланыс орталығы: 1414, 8-800-080-7777.</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қосымша</w:t>
            </w:r>
          </w:p>
        </w:tc>
      </w:tr>
    </w:tbl>
    <w:bookmarkStart w:name="z68" w:id="62"/>
    <w:p>
      <w:pPr>
        <w:spacing w:after="0"/>
        <w:ind w:left="0"/>
        <w:jc w:val="left"/>
      </w:pPr>
      <w:r>
        <w:rPr>
          <w:rFonts w:ascii="Times New Roman"/>
          <w:b/>
          <w:i w:val="false"/>
          <w:color w:val="000000"/>
        </w:rPr>
        <w:t xml:space="preserve"> Портал арқылы "Ауыл шаруашылығы тауарын өндірушілерге су беру қызметтерінің құнын субсидиялау" мемлекеттік қызмет көрсету бизнес-процесстерінің анықтамалығы</w:t>
      </w:r>
    </w:p>
    <w:bookmarkEnd w:id="62"/>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