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a69b" w14:textId="b76a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21 маусымдағы № 34/3 шешімі. Солтүстік Қазақстан облысының Әділет департаментінде 2019 жылғы 28 маусымда № 5457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190 599 052,3 мың теңге:</w:t>
      </w:r>
    </w:p>
    <w:bookmarkEnd w:id="3"/>
    <w:bookmarkStart w:name="z9" w:id="4"/>
    <w:p>
      <w:pPr>
        <w:spacing w:after="0"/>
        <w:ind w:left="0"/>
        <w:jc w:val="both"/>
      </w:pPr>
      <w:r>
        <w:rPr>
          <w:rFonts w:ascii="Times New Roman"/>
          <w:b w:val="false"/>
          <w:i w:val="false"/>
          <w:color w:val="000000"/>
          <w:sz w:val="28"/>
        </w:rPr>
        <w:t>
      салықтық түсімдер – 14 981 924 мың теңге;</w:t>
      </w:r>
    </w:p>
    <w:bookmarkEnd w:id="4"/>
    <w:bookmarkStart w:name="z10" w:id="5"/>
    <w:p>
      <w:pPr>
        <w:spacing w:after="0"/>
        <w:ind w:left="0"/>
        <w:jc w:val="both"/>
      </w:pPr>
      <w:r>
        <w:rPr>
          <w:rFonts w:ascii="Times New Roman"/>
          <w:b w:val="false"/>
          <w:i w:val="false"/>
          <w:color w:val="000000"/>
          <w:sz w:val="28"/>
        </w:rPr>
        <w:t>
      салықтық емес түсімдер – 2 283 189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5 857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173 328 082,3 мың теңге; </w:t>
      </w:r>
    </w:p>
    <w:bookmarkEnd w:id="7"/>
    <w:bookmarkStart w:name="z13" w:id="8"/>
    <w:p>
      <w:pPr>
        <w:spacing w:after="0"/>
        <w:ind w:left="0"/>
        <w:jc w:val="both"/>
      </w:pPr>
      <w:r>
        <w:rPr>
          <w:rFonts w:ascii="Times New Roman"/>
          <w:b w:val="false"/>
          <w:i w:val="false"/>
          <w:color w:val="000000"/>
          <w:sz w:val="28"/>
        </w:rPr>
        <w:t xml:space="preserve">
      2) шығындар – 188 356 291,3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4 991 056,5 мың теңге:</w:t>
      </w:r>
    </w:p>
    <w:bookmarkEnd w:id="9"/>
    <w:bookmarkStart w:name="z15" w:id="10"/>
    <w:p>
      <w:pPr>
        <w:spacing w:after="0"/>
        <w:ind w:left="0"/>
        <w:jc w:val="both"/>
      </w:pPr>
      <w:r>
        <w:rPr>
          <w:rFonts w:ascii="Times New Roman"/>
          <w:b w:val="false"/>
          <w:i w:val="false"/>
          <w:color w:val="000000"/>
          <w:sz w:val="28"/>
        </w:rPr>
        <w:t>
      бюджеттік кредиттер – 8 449 367,8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3 458 311,3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1 454 907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1 455 007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-4 203 202,5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4 203 202,5 мың теңге:</w:t>
      </w:r>
    </w:p>
    <w:bookmarkEnd w:id="16"/>
    <w:bookmarkStart w:name="z22" w:id="17"/>
    <w:p>
      <w:pPr>
        <w:spacing w:after="0"/>
        <w:ind w:left="0"/>
        <w:jc w:val="both"/>
      </w:pPr>
      <w:r>
        <w:rPr>
          <w:rFonts w:ascii="Times New Roman"/>
          <w:b w:val="false"/>
          <w:i w:val="false"/>
          <w:color w:val="000000"/>
          <w:sz w:val="28"/>
        </w:rPr>
        <w:t>
      қарыздар түсімі – 6 711 996,3 мың теңге;</w:t>
      </w:r>
    </w:p>
    <w:bookmarkEnd w:id="17"/>
    <w:bookmarkStart w:name="z23" w:id="18"/>
    <w:p>
      <w:pPr>
        <w:spacing w:after="0"/>
        <w:ind w:left="0"/>
        <w:jc w:val="both"/>
      </w:pPr>
      <w:r>
        <w:rPr>
          <w:rFonts w:ascii="Times New Roman"/>
          <w:b w:val="false"/>
          <w:i w:val="false"/>
          <w:color w:val="000000"/>
          <w:sz w:val="28"/>
        </w:rPr>
        <w:t>
      қарыздарды өтеу – 2 830 867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жана редакцияда жазылсын:</w:t>
      </w:r>
    </w:p>
    <w:bookmarkStart w:name="z27" w:id="20"/>
    <w:p>
      <w:pPr>
        <w:spacing w:after="0"/>
        <w:ind w:left="0"/>
        <w:jc w:val="both"/>
      </w:pPr>
      <w:r>
        <w:rPr>
          <w:rFonts w:ascii="Times New Roman"/>
          <w:b w:val="false"/>
          <w:i w:val="false"/>
          <w:color w:val="000000"/>
          <w:sz w:val="28"/>
        </w:rPr>
        <w:t xml:space="preserve">
      "15)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алып тасталсын;</w:t>
      </w:r>
    </w:p>
    <w:bookmarkStart w:name="z29"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тармақшалармен</w:t>
      </w:r>
      <w:r>
        <w:rPr>
          <w:rFonts w:ascii="Times New Roman"/>
          <w:b w:val="false"/>
          <w:i w:val="false"/>
          <w:color w:val="000000"/>
          <w:sz w:val="28"/>
        </w:rPr>
        <w:t xml:space="preserve"> толықтырылсын:</w:t>
      </w:r>
    </w:p>
    <w:bookmarkEnd w:id="21"/>
    <w:bookmarkStart w:name="z30" w:id="22"/>
    <w:p>
      <w:pPr>
        <w:spacing w:after="0"/>
        <w:ind w:left="0"/>
        <w:jc w:val="both"/>
      </w:pPr>
      <w:r>
        <w:rPr>
          <w:rFonts w:ascii="Times New Roman"/>
          <w:b w:val="false"/>
          <w:i w:val="false"/>
          <w:color w:val="000000"/>
          <w:sz w:val="28"/>
        </w:rPr>
        <w:t>
      "31) бастауыш, негізгі және жалпы орта білім беру ұйымдарының мұғалімдері мен педагог-психологтарының еңбегіне ақы төлеуді ұлғайтуға;</w:t>
      </w:r>
    </w:p>
    <w:bookmarkEnd w:id="22"/>
    <w:bookmarkStart w:name="z31" w:id="23"/>
    <w:p>
      <w:pPr>
        <w:spacing w:after="0"/>
        <w:ind w:left="0"/>
        <w:jc w:val="both"/>
      </w:pPr>
      <w:r>
        <w:rPr>
          <w:rFonts w:ascii="Times New Roman"/>
          <w:b w:val="false"/>
          <w:i w:val="false"/>
          <w:color w:val="000000"/>
          <w:sz w:val="28"/>
        </w:rPr>
        <w:t>
      32) "Ауыл – Ел бесігі" жобасы шеңберінде ауылдық елді мекендердегі әлеуметтік және инженерлік инфрақұрылым бойынша іс-шараларды іске асыруға;</w:t>
      </w:r>
    </w:p>
    <w:bookmarkEnd w:id="23"/>
    <w:bookmarkStart w:name="z32" w:id="24"/>
    <w:p>
      <w:pPr>
        <w:spacing w:after="0"/>
        <w:ind w:left="0"/>
        <w:jc w:val="both"/>
      </w:pPr>
      <w:r>
        <w:rPr>
          <w:rFonts w:ascii="Times New Roman"/>
          <w:b w:val="false"/>
          <w:i w:val="false"/>
          <w:color w:val="000000"/>
          <w:sz w:val="28"/>
        </w:rPr>
        <w:t>
      33) мемлекеттік әкімшілік қызметшілердің жекелеген санаттарының жалақысын көтеруге;</w:t>
      </w:r>
    </w:p>
    <w:bookmarkEnd w:id="24"/>
    <w:bookmarkStart w:name="z33" w:id="25"/>
    <w:p>
      <w:pPr>
        <w:spacing w:after="0"/>
        <w:ind w:left="0"/>
        <w:jc w:val="both"/>
      </w:pPr>
      <w:r>
        <w:rPr>
          <w:rFonts w:ascii="Times New Roman"/>
          <w:b w:val="false"/>
          <w:i w:val="false"/>
          <w:color w:val="000000"/>
          <w:sz w:val="28"/>
        </w:rPr>
        <w:t xml:space="preserve">
      34)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жана редакцияда жазылсын:</w:t>
      </w:r>
    </w:p>
    <w:bookmarkStart w:name="z35" w:id="26"/>
    <w:p>
      <w:pPr>
        <w:spacing w:after="0"/>
        <w:ind w:left="0"/>
        <w:jc w:val="both"/>
      </w:pPr>
      <w:r>
        <w:rPr>
          <w:rFonts w:ascii="Times New Roman"/>
          <w:b w:val="false"/>
          <w:i w:val="false"/>
          <w:color w:val="000000"/>
          <w:sz w:val="28"/>
        </w:rPr>
        <w:t>
      "13. 2019 жылға арналған Солтүстік Қазақстан облысы жергілікті атқарушы органының резерві 150 165,3 мың теңге сомада бекітілсін.";</w:t>
      </w:r>
    </w:p>
    <w:bookmarkEnd w:id="26"/>
    <w:bookmarkStart w:name="z36" w:id="27"/>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7"/>
    <w:bookmarkStart w:name="z37" w:id="28"/>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28"/>
    <w:bookmarkStart w:name="z38" w:id="29"/>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9"/>
    <w:bookmarkStart w:name="z39" w:id="30"/>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жариялауды және Қазақстан Республикасы нормативтік құқықтық актілерінің эталондық бақылау банкіне қосу үшін жіберуді;</w:t>
      </w:r>
    </w:p>
    <w:bookmarkEnd w:id="30"/>
    <w:bookmarkStart w:name="z40" w:id="31"/>
    <w:p>
      <w:pPr>
        <w:spacing w:after="0"/>
        <w:ind w:left="0"/>
        <w:jc w:val="both"/>
      </w:pPr>
      <w:r>
        <w:rPr>
          <w:rFonts w:ascii="Times New Roman"/>
          <w:b w:val="false"/>
          <w:i w:val="false"/>
          <w:color w:val="000000"/>
          <w:sz w:val="28"/>
        </w:rPr>
        <w:t>
      3) осы шешім ресми жарияланған соң, оны Солтүстік Қазақстан облыстық мәслихатының интернет-ресурсында орналастыруды қамтамасыз етсін.</w:t>
      </w:r>
    </w:p>
    <w:bookmarkEnd w:id="31"/>
    <w:bookmarkStart w:name="z41" w:id="32"/>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21 маусымдағы № 34/3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2018 жылғы 13 желтоқсандағы № 27/1 шешіміне 1-қосымша</w:t>
            </w:r>
          </w:p>
        </w:tc>
      </w:tr>
    </w:tbl>
    <w:bookmarkStart w:name="z46" w:id="33"/>
    <w:p>
      <w:pPr>
        <w:spacing w:after="0"/>
        <w:ind w:left="0"/>
        <w:jc w:val="left"/>
      </w:pPr>
      <w:r>
        <w:rPr>
          <w:rFonts w:ascii="Times New Roman"/>
          <w:b/>
          <w:i w:val="false"/>
          <w:color w:val="000000"/>
        </w:rPr>
        <w:t xml:space="preserve"> 2019 жылға арналған Солтүстiк Қазақстан облыстық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13"/>
        <w:gridCol w:w="913"/>
        <w:gridCol w:w="6844"/>
        <w:gridCol w:w="29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190 599 052,3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14 981 924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12 488 977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12 488 977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2 283 189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184 325,3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1 814 174,7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1 814 174,7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173 328 082,3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170 607 831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170 607 831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188 356 291,3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2 004 348,5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1 130 905,9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918 362,9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182 086,6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28 096,6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5 875 663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5 875 663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5 514 364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23 980 315,9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220 973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19 219 626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1 725 686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951 716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4 433 861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4 315 167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4 527 002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1 081 623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1 097 994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3 012 836,9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3 010 836,9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5 477 582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5 341 221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3 796 064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7 626 012,8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6 865 751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1 628 285,6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1 582 590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1 841 182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665 148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16 019 929,3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2017- 2021 жылдарға арналған "Еңбек" мемлекеттік бағдарламасы шеңберінде қалалардың және ауылдық елді мекендердің объектілерін жөндеу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2017- 2021 жылдарға арналған "Еңбек" мемлекеттік бағдарламасы шеңберінде қалалардың және ауылдық елді мекендердің объектілерін жөндеу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8 605 152,8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863 505,8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2 689 751,3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2 477 271,7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2 414 247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6 929 541,2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3 141 589,2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3 787 952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8 782 312,1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660 266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564 260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1 860 238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252 639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811 458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306 873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2 302 515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2 083 203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3 765 819,1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813 893,1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2 951 926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44 453,3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42 958 766,7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1 141 332,1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1 004 046,1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41 491 465,7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1 386 090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6 517 601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5 447 456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7 802 491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1 410 134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2017- 2021 жылдарға арналған "Еңбек" мемлекеттік бағдарламасы шеңберінде микрокредиттерді ішінара кепілдендіру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754 190,2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711 166,2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546 620,2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20 348 596,2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20 348 596,2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1 125 650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1 025 943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1 539 984,3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5 667 162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8 686 297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1 237 940,9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13 236 566,7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елді-мекендердегі әлеуметтік және инженерлік инфрақұрылым бойынша іс-шараларды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8 275 640,3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150 165,3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7 722 397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403 078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513 160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1 212 047,4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2017- 2021 жылдарға арналған "Еңбек" мемлекеттік бағдарламасы шеңберінде микрокредиттерді ішінара кепілдендіру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40 875 965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40 875 965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392 716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4 991 056,5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8 449 367,8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4 714 358,8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4 714 358,8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4 714 358,8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3 039 962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2017- 2021 жылдарға арналған "Еңбек" мемлекеттік бағдарламасы шеңберінде кәсіпкерлікті дамытуға жәрдемдесу үшін бюджеттік кредиттер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1 454 907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-4 203 202,5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4 203 202,5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6 711 996,3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6 711 996,3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3 187 007,3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21 маусымдағы № 34/3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5-қосымша</w:t>
            </w:r>
          </w:p>
        </w:tc>
      </w:tr>
    </w:tbl>
    <w:bookmarkStart w:name="z49" w:id="34"/>
    <w:p>
      <w:pPr>
        <w:spacing w:after="0"/>
        <w:ind w:left="0"/>
        <w:jc w:val="left"/>
      </w:pPr>
      <w:r>
        <w:rPr>
          <w:rFonts w:ascii="Times New Roman"/>
          <w:b/>
          <w:i w:val="false"/>
          <w:color w:val="000000"/>
        </w:rPr>
        <w:t xml:space="preserve"> 2019 жылғы 1 қаңтарда қалыптасқан бюджет қаражатының бос қалдықтары мен республикалық және облыстық бюджеттерден берілген 2018 жылы пайдаланылмаған (түгел пайдаланылмаған) нысаналы трансферттерді қайтару есебінен 2019 жылға арналған облыстық бюджет шығыстары</w:t>
      </w:r>
    </w:p>
    <w:bookmarkEnd w:id="34"/>
    <w:bookmarkStart w:name="z50" w:id="35"/>
    <w:p>
      <w:pPr>
        <w:spacing w:after="0"/>
        <w:ind w:left="0"/>
        <w:jc w:val="both"/>
      </w:pPr>
      <w:r>
        <w:rPr>
          <w:rFonts w:ascii="Times New Roman"/>
          <w:b w:val="false"/>
          <w:i w:val="false"/>
          <w:color w:val="000000"/>
          <w:sz w:val="28"/>
        </w:rPr>
        <w:t>
      Кірістер: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0"/>
        <w:gridCol w:w="689"/>
        <w:gridCol w:w="1453"/>
        <w:gridCol w:w="5033"/>
        <w:gridCol w:w="3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206 699,7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206 699,7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206 699,7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206 699,7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750 017,2</w:t>
            </w:r>
          </w:p>
        </w:tc>
      </w:tr>
    </w:tbl>
    <w:bookmarkStart w:name="z51" w:id="36"/>
    <w:p>
      <w:pPr>
        <w:spacing w:after="0"/>
        <w:ind w:left="0"/>
        <w:jc w:val="both"/>
      </w:pPr>
      <w:r>
        <w:rPr>
          <w:rFonts w:ascii="Times New Roman"/>
          <w:b w:val="false"/>
          <w:i w:val="false"/>
          <w:color w:val="000000"/>
          <w:sz w:val="28"/>
        </w:rPr>
        <w:t>
      Шығыстар: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1062"/>
        <w:gridCol w:w="5872"/>
        <w:gridCol w:w="2460"/>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балалар әлеуметтік қызмет көрсету орталығында жүк-жолаушылар лифтісінің шахта-қосымша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750 017,2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