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7bb4" w14:textId="ccb7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18 шілдедегі № 35/2 шешімі. Солтүстік Қазақстан облысының Әділет департаментінде 2019 жылғы 25 шілдеде № 5487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2019-2021 жылдарға, оның ішінде 2019 жылға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196 516 585,1 мың теңге:</w:t>
      </w:r>
    </w:p>
    <w:bookmarkEnd w:id="3"/>
    <w:bookmarkStart w:name="z9" w:id="4"/>
    <w:p>
      <w:pPr>
        <w:spacing w:after="0"/>
        <w:ind w:left="0"/>
        <w:jc w:val="both"/>
      </w:pPr>
      <w:r>
        <w:rPr>
          <w:rFonts w:ascii="Times New Roman"/>
          <w:b w:val="false"/>
          <w:i w:val="false"/>
          <w:color w:val="000000"/>
          <w:sz w:val="28"/>
        </w:rPr>
        <w:t>
      салықтық түсімдер – 14 981 924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2 548 783,8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178 980 020,3 мың теңге; </w:t>
      </w:r>
    </w:p>
    <w:bookmarkEnd w:id="7"/>
    <w:bookmarkStart w:name="z13" w:id="8"/>
    <w:p>
      <w:pPr>
        <w:spacing w:after="0"/>
        <w:ind w:left="0"/>
        <w:jc w:val="both"/>
      </w:pPr>
      <w:r>
        <w:rPr>
          <w:rFonts w:ascii="Times New Roman"/>
          <w:b w:val="false"/>
          <w:i w:val="false"/>
          <w:color w:val="000000"/>
          <w:sz w:val="28"/>
        </w:rPr>
        <w:t xml:space="preserve">
      2) шығындар – 194 344 947,3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8 932 230,9 мың теңге:</w:t>
      </w:r>
    </w:p>
    <w:bookmarkEnd w:id="9"/>
    <w:bookmarkStart w:name="z15" w:id="10"/>
    <w:p>
      <w:pPr>
        <w:spacing w:after="0"/>
        <w:ind w:left="0"/>
        <w:jc w:val="both"/>
      </w:pPr>
      <w:r>
        <w:rPr>
          <w:rFonts w:ascii="Times New Roman"/>
          <w:b w:val="false"/>
          <w:i w:val="false"/>
          <w:color w:val="000000"/>
          <w:sz w:val="28"/>
        </w:rPr>
        <w:t>
      бюджеттік кредиттер – 12 390 542,2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3 458 311,3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1 454 907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1 455 007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-8 215 500,1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8 215 500,1 мың теңге:</w:t>
      </w:r>
    </w:p>
    <w:bookmarkEnd w:id="16"/>
    <w:bookmarkStart w:name="z22" w:id="17"/>
    <w:p>
      <w:pPr>
        <w:spacing w:after="0"/>
        <w:ind w:left="0"/>
        <w:jc w:val="both"/>
      </w:pPr>
      <w:r>
        <w:rPr>
          <w:rFonts w:ascii="Times New Roman"/>
          <w:b w:val="false"/>
          <w:i w:val="false"/>
          <w:color w:val="000000"/>
          <w:sz w:val="28"/>
        </w:rPr>
        <w:t>
      қарыздар түсімі – 10 724 293,9 мың теңге;</w:t>
      </w:r>
    </w:p>
    <w:bookmarkEnd w:id="17"/>
    <w:bookmarkStart w:name="z23" w:id="18"/>
    <w:p>
      <w:pPr>
        <w:spacing w:after="0"/>
        <w:ind w:left="0"/>
        <w:jc w:val="both"/>
      </w:pPr>
      <w:r>
        <w:rPr>
          <w:rFonts w:ascii="Times New Roman"/>
          <w:b w:val="false"/>
          <w:i w:val="false"/>
          <w:color w:val="000000"/>
          <w:sz w:val="28"/>
        </w:rPr>
        <w:t>
      қарыздарды өтеу – 2 830 867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35) тармақшамен толықтырылсын:</w:t>
      </w:r>
    </w:p>
    <w:bookmarkStart w:name="z26" w:id="20"/>
    <w:p>
      <w:pPr>
        <w:spacing w:after="0"/>
        <w:ind w:left="0"/>
        <w:jc w:val="both"/>
      </w:pPr>
      <w:r>
        <w:rPr>
          <w:rFonts w:ascii="Times New Roman"/>
          <w:b w:val="false"/>
          <w:i w:val="false"/>
          <w:color w:val="000000"/>
          <w:sz w:val="28"/>
        </w:rPr>
        <w:t>
       "35) жұмыс күші жоқ мол аймақтардан келген қоныс аударушылар үшін тұрғын үй сатып алу.";</w:t>
      </w:r>
    </w:p>
    <w:bookmarkEnd w:id="20"/>
    <w:bookmarkStart w:name="z27"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p>
    <w:bookmarkEnd w:id="21"/>
    <w:bookmarkStart w:name="z28" w:id="22"/>
    <w:p>
      <w:pPr>
        <w:spacing w:after="0"/>
        <w:ind w:left="0"/>
        <w:jc w:val="both"/>
      </w:pPr>
      <w:r>
        <w:rPr>
          <w:rFonts w:ascii="Times New Roman"/>
          <w:b w:val="false"/>
          <w:i w:val="false"/>
          <w:color w:val="000000"/>
          <w:sz w:val="28"/>
        </w:rPr>
        <w:t>
       "8-1. 2019 жылға арналған облыстық бюджетте Қазақстан Республикасының Ұлттық қорынан берілген нысаналы трансферттер есебінен ағымдағы нысаналы трансферттердің түсуі ескерілсін, оның ішінде:</w:t>
      </w:r>
    </w:p>
    <w:bookmarkEnd w:id="22"/>
    <w:bookmarkStart w:name="z29" w:id="23"/>
    <w:p>
      <w:pPr>
        <w:spacing w:after="0"/>
        <w:ind w:left="0"/>
        <w:jc w:val="both"/>
      </w:pPr>
      <w:r>
        <w:rPr>
          <w:rFonts w:ascii="Times New Roman"/>
          <w:b w:val="false"/>
          <w:i w:val="false"/>
          <w:color w:val="000000"/>
          <w:sz w:val="28"/>
        </w:rPr>
        <w:t>
      1) жұмыс біліктілігі бойынша техникалық және кәсіптік білім беру ұйымдарында оқитындарға стипендия мөлшерін ұлғайтуға;</w:t>
      </w:r>
    </w:p>
    <w:bookmarkEnd w:id="23"/>
    <w:bookmarkStart w:name="z30" w:id="24"/>
    <w:p>
      <w:pPr>
        <w:spacing w:after="0"/>
        <w:ind w:left="0"/>
        <w:jc w:val="both"/>
      </w:pPr>
      <w:r>
        <w:rPr>
          <w:rFonts w:ascii="Times New Roman"/>
          <w:b w:val="false"/>
          <w:i w:val="false"/>
          <w:color w:val="000000"/>
          <w:sz w:val="28"/>
        </w:rPr>
        <w:t>
      2) көп балалы және аз қамтылған отбасылардан шыққан балалар үшін жоғары білімі бар мамандарды дайындауға мемлекеттік тілім беру тапсырысын орналастыруға;</w:t>
      </w:r>
    </w:p>
    <w:bookmarkEnd w:id="24"/>
    <w:bookmarkStart w:name="z31" w:id="25"/>
    <w:p>
      <w:pPr>
        <w:spacing w:after="0"/>
        <w:ind w:left="0"/>
        <w:jc w:val="both"/>
      </w:pPr>
      <w:r>
        <w:rPr>
          <w:rFonts w:ascii="Times New Roman"/>
          <w:b w:val="false"/>
          <w:i w:val="false"/>
          <w:color w:val="000000"/>
          <w:sz w:val="28"/>
        </w:rPr>
        <w:t>
      3)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w:t>
      </w:r>
    </w:p>
    <w:bookmarkEnd w:id="25"/>
    <w:bookmarkStart w:name="z32" w:id="26"/>
    <w:p>
      <w:pPr>
        <w:spacing w:after="0"/>
        <w:ind w:left="0"/>
        <w:jc w:val="both"/>
      </w:pPr>
      <w:r>
        <w:rPr>
          <w:rFonts w:ascii="Times New Roman"/>
          <w:b w:val="false"/>
          <w:i w:val="false"/>
          <w:color w:val="000000"/>
          <w:sz w:val="28"/>
        </w:rPr>
        <w:t>
      4) атаулы мемлекеттік көмек төлеміне.";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10) тармақшамен толықтырылсын:</w:t>
      </w:r>
    </w:p>
    <w:bookmarkStart w:name="z34" w:id="27"/>
    <w:p>
      <w:pPr>
        <w:spacing w:after="0"/>
        <w:ind w:left="0"/>
        <w:jc w:val="both"/>
      </w:pPr>
      <w:r>
        <w:rPr>
          <w:rFonts w:ascii="Times New Roman"/>
          <w:b w:val="false"/>
          <w:i w:val="false"/>
          <w:color w:val="000000"/>
          <w:sz w:val="28"/>
        </w:rPr>
        <w:t>
       "10. "Ауыл-Ел бесігі" жобасы аясында ауылдық елді мекендерде әлеуметтік және инженерлік инфрақұрылымды дамыту.";</w:t>
      </w:r>
    </w:p>
    <w:bookmarkEnd w:id="27"/>
    <w:bookmarkStart w:name="z35" w:id="2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p>
    <w:bookmarkEnd w:id="28"/>
    <w:bookmarkStart w:name="z36" w:id="29"/>
    <w:p>
      <w:pPr>
        <w:spacing w:after="0"/>
        <w:ind w:left="0"/>
        <w:jc w:val="both"/>
      </w:pPr>
      <w:r>
        <w:rPr>
          <w:rFonts w:ascii="Times New Roman"/>
          <w:b w:val="false"/>
          <w:i w:val="false"/>
          <w:color w:val="000000"/>
          <w:sz w:val="28"/>
        </w:rPr>
        <w:t>
       "10-1. 2019 жылға арналған облыстық бюджетте Қазақстан Республикасының Ұлттық қорынан берілген нысаналы трансферт қаражатынан бюджеттік кредиттер ескерілсін, оның ішінде:</w:t>
      </w:r>
    </w:p>
    <w:bookmarkEnd w:id="29"/>
    <w:bookmarkStart w:name="z37" w:id="30"/>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дамытуды қолдауға.";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жана редакцияда жазылсын:</w:t>
      </w:r>
    </w:p>
    <w:bookmarkStart w:name="z39" w:id="31"/>
    <w:p>
      <w:pPr>
        <w:spacing w:after="0"/>
        <w:ind w:left="0"/>
        <w:jc w:val="both"/>
      </w:pPr>
      <w:r>
        <w:rPr>
          <w:rFonts w:ascii="Times New Roman"/>
          <w:b w:val="false"/>
          <w:i w:val="false"/>
          <w:color w:val="000000"/>
          <w:sz w:val="28"/>
        </w:rPr>
        <w:t>
       "13. 2019 жылға арналған Солтүстік Қазақстан облысы жергілікті атқарушы органының резерві 50 165,3 мың теңге сомада бекітілсін.";</w:t>
      </w:r>
    </w:p>
    <w:bookmarkEnd w:id="31"/>
    <w:bookmarkStart w:name="z40"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41" w:id="33"/>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33"/>
    <w:bookmarkStart w:name="z42" w:id="3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4"/>
    <w:bookmarkStart w:name="z43" w:id="35"/>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жіберуді;</w:t>
      </w:r>
    </w:p>
    <w:bookmarkEnd w:id="35"/>
    <w:bookmarkStart w:name="z44" w:id="36"/>
    <w:p>
      <w:pPr>
        <w:spacing w:after="0"/>
        <w:ind w:left="0"/>
        <w:jc w:val="both"/>
      </w:pPr>
      <w:r>
        <w:rPr>
          <w:rFonts w:ascii="Times New Roman"/>
          <w:b w:val="false"/>
          <w:i w:val="false"/>
          <w:color w:val="000000"/>
          <w:sz w:val="28"/>
        </w:rPr>
        <w:t>
      3) осы шешім ресми жарияланған соң, оны Солтүстік Қазақстан облыстық мәслихатының интернет-ресурсында орналастыруды қамтамасыз етсін.</w:t>
      </w:r>
    </w:p>
    <w:bookmarkEnd w:id="36"/>
    <w:bookmarkStart w:name="z45" w:id="37"/>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18 шiлдедегi № 35/2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2018 жылғы 13 желтоқсандағы № 27/1 шешіміне 1-қосымша</w:t>
            </w:r>
          </w:p>
        </w:tc>
      </w:tr>
    </w:tbl>
    <w:bookmarkStart w:name="z48" w:id="38"/>
    <w:p>
      <w:pPr>
        <w:spacing w:after="0"/>
        <w:ind w:left="0"/>
        <w:jc w:val="left"/>
      </w:pPr>
      <w:r>
        <w:rPr>
          <w:rFonts w:ascii="Times New Roman"/>
          <w:b/>
          <w:i w:val="false"/>
          <w:color w:val="000000"/>
        </w:rPr>
        <w:t xml:space="preserve"> 2019 жылға арналған Солтүстiк Қазақстан облыстық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04"/>
        <w:gridCol w:w="905"/>
        <w:gridCol w:w="6896"/>
        <w:gridCol w:w="29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196 516 585,1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14 981 924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12 488 977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2 548 783,8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184 325,3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1 814 174,7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1 814 174,7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178 980 020,3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176 259 769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176 259 769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194 344 947,3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1 130 905,9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918 362,9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5 875 663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5 875 663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5 514 364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24 076 948,9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19 327 592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4 315 167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4 527 002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1 529 480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2 996 403,9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2 995 686,9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5 506 841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5 371 451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8 547 037,8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7 786 776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19 434 811,2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8 616 152,8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863 505,8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2 477 271,7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10 333 423,1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3 465 471,1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3 767 952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8 819 688,1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1 904 458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265 329,6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816 415,3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177 977,1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2 302 893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3 758 597,1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812 621,1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138 829,3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42 934 437,7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1 141 332,1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1 004 046,1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41 467 136,7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191 761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6 203 271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717 075,8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546 529,8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20 378 596,2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20 378 596,2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1 539 984,3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5 675 880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1 229 222,9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14 740 644,7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8 809 357,3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1 452 768,4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333 715,4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40 875 965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40 875 965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8 932 230,9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12 390 542,2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6 305 533,2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6 305 533,2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6 305 533,2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3 458 311,3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-8 215 500,1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8 215 500,1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10 724 293,9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10 724 293,9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4 949 304,9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