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f4e00" w14:textId="64f4e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мәслихаттың 2018 жылғы 13 желтоқсандағы № 27/1 "2019-2021 жылдарға арналған Солтүстік Қазақстан облысының облыстық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облыстық мәслихатының 2019 жылғы 22 тамыздағы № 36/3 шешімі. Солтүстік Қазақстан облысының Әділет департаментінде 2019 жылғы 28 тамызда № 5550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8-бабы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7-бабы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облыстық мәслихатының "2019-2021 жылдарға арналған Солтүстік Қазақстан облысының облыстық бюджетін бекіту туралы" 2018 жылғы 13 желтоқсандағы № 27/1 </w:t>
      </w:r>
      <w:r>
        <w:rPr>
          <w:rFonts w:ascii="Times New Roman"/>
          <w:b w:val="false"/>
          <w:i w:val="false"/>
          <w:color w:val="000000"/>
          <w:sz w:val="28"/>
        </w:rPr>
        <w:t>шешіміне</w:t>
      </w:r>
      <w:r>
        <w:rPr>
          <w:rFonts w:ascii="Times New Roman"/>
          <w:b w:val="false"/>
          <w:i w:val="false"/>
          <w:color w:val="000000"/>
          <w:sz w:val="28"/>
        </w:rPr>
        <w:t xml:space="preserve"> (2018 жылғы 26 желтоқсанда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5088 болып тіркелді)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bookmarkStart w:name="z7" w:id="2"/>
    <w:p>
      <w:pPr>
        <w:spacing w:after="0"/>
        <w:ind w:left="0"/>
        <w:jc w:val="both"/>
      </w:pPr>
      <w:r>
        <w:rPr>
          <w:rFonts w:ascii="Times New Roman"/>
          <w:b w:val="false"/>
          <w:i w:val="false"/>
          <w:color w:val="000000"/>
          <w:sz w:val="28"/>
        </w:rPr>
        <w:t>
       "1. 2019-2021 жылдарға, оның ішінде 2019 жылға арналған Солтүстік Қазақстан облысының облыстық бюджеті тиісінше осы шешімге 1, 2 және 3-қосымшаларға сәйкес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196 990 879,1 мың теңге:</w:t>
      </w:r>
    </w:p>
    <w:bookmarkEnd w:id="3"/>
    <w:bookmarkStart w:name="z9" w:id="4"/>
    <w:p>
      <w:pPr>
        <w:spacing w:after="0"/>
        <w:ind w:left="0"/>
        <w:jc w:val="both"/>
      </w:pPr>
      <w:r>
        <w:rPr>
          <w:rFonts w:ascii="Times New Roman"/>
          <w:b w:val="false"/>
          <w:i w:val="false"/>
          <w:color w:val="000000"/>
          <w:sz w:val="28"/>
        </w:rPr>
        <w:t>
      салықтық түсімдер – 16 481 924 мың теңге;</w:t>
      </w:r>
    </w:p>
    <w:bookmarkEnd w:id="4"/>
    <w:bookmarkStart w:name="z10" w:id="5"/>
    <w:p>
      <w:pPr>
        <w:spacing w:after="0"/>
        <w:ind w:left="0"/>
        <w:jc w:val="both"/>
      </w:pPr>
      <w:r>
        <w:rPr>
          <w:rFonts w:ascii="Times New Roman"/>
          <w:b w:val="false"/>
          <w:i w:val="false"/>
          <w:color w:val="000000"/>
          <w:sz w:val="28"/>
        </w:rPr>
        <w:t>
      салықтық емес түсімдер – 1 523 077,8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5 857 мың тенге;</w:t>
      </w:r>
    </w:p>
    <w:bookmarkEnd w:id="6"/>
    <w:bookmarkStart w:name="z12" w:id="7"/>
    <w:p>
      <w:pPr>
        <w:spacing w:after="0"/>
        <w:ind w:left="0"/>
        <w:jc w:val="both"/>
      </w:pPr>
      <w:r>
        <w:rPr>
          <w:rFonts w:ascii="Times New Roman"/>
          <w:b w:val="false"/>
          <w:i w:val="false"/>
          <w:color w:val="000000"/>
          <w:sz w:val="28"/>
        </w:rPr>
        <w:t>
      трансферттер түсімі – 178 980 020,3 мың теңге;</w:t>
      </w:r>
    </w:p>
    <w:bookmarkEnd w:id="7"/>
    <w:bookmarkStart w:name="z13" w:id="8"/>
    <w:p>
      <w:pPr>
        <w:spacing w:after="0"/>
        <w:ind w:left="0"/>
        <w:jc w:val="both"/>
      </w:pPr>
      <w:r>
        <w:rPr>
          <w:rFonts w:ascii="Times New Roman"/>
          <w:b w:val="false"/>
          <w:i w:val="false"/>
          <w:color w:val="000000"/>
          <w:sz w:val="28"/>
        </w:rPr>
        <w:t>
      2) шығындар – 194 922 383,3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-1 171 011,1 мың теңге:</w:t>
      </w:r>
    </w:p>
    <w:bookmarkEnd w:id="9"/>
    <w:bookmarkStart w:name="z15" w:id="10"/>
    <w:p>
      <w:pPr>
        <w:spacing w:after="0"/>
        <w:ind w:left="0"/>
        <w:jc w:val="both"/>
      </w:pPr>
      <w:r>
        <w:rPr>
          <w:rFonts w:ascii="Times New Roman"/>
          <w:b w:val="false"/>
          <w:i w:val="false"/>
          <w:color w:val="000000"/>
          <w:sz w:val="28"/>
        </w:rPr>
        <w:t>
      бюджеттік кредиттер – 12 287 300,2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13 458 311,3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1 455 007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1 455 007 мың теңге;</w:t>
      </w:r>
    </w:p>
    <w:bookmarkEnd w:id="13"/>
    <w:bookmarkStart w:name="z19" w:id="14"/>
    <w:p>
      <w:pPr>
        <w:spacing w:after="0"/>
        <w:ind w:left="0"/>
        <w:jc w:val="both"/>
      </w:pPr>
      <w:r>
        <w:rPr>
          <w:rFonts w:ascii="Times New Roman"/>
          <w:b w:val="false"/>
          <w:i w:val="false"/>
          <w:color w:val="000000"/>
          <w:sz w:val="28"/>
        </w:rPr>
        <w:t>
      5) бюджет тапшылығы (профициті) – 1 784 499,9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-1 784 499,9 мың теңге:</w:t>
      </w:r>
    </w:p>
    <w:bookmarkEnd w:id="15"/>
    <w:bookmarkStart w:name="z21" w:id="16"/>
    <w:p>
      <w:pPr>
        <w:spacing w:after="0"/>
        <w:ind w:left="0"/>
        <w:jc w:val="both"/>
      </w:pPr>
      <w:r>
        <w:rPr>
          <w:rFonts w:ascii="Times New Roman"/>
          <w:b w:val="false"/>
          <w:i w:val="false"/>
          <w:color w:val="000000"/>
          <w:sz w:val="28"/>
        </w:rPr>
        <w:t>
      қарыздар түсімі – 10 724 293,9 мың теңге;</w:t>
      </w:r>
    </w:p>
    <w:bookmarkEnd w:id="16"/>
    <w:bookmarkStart w:name="z22" w:id="17"/>
    <w:p>
      <w:pPr>
        <w:spacing w:after="0"/>
        <w:ind w:left="0"/>
        <w:jc w:val="both"/>
      </w:pPr>
      <w:r>
        <w:rPr>
          <w:rFonts w:ascii="Times New Roman"/>
          <w:b w:val="false"/>
          <w:i w:val="false"/>
          <w:color w:val="000000"/>
          <w:sz w:val="28"/>
        </w:rPr>
        <w:t>
      қарыздарды өтеу – 12 830 867 мың теңге;</w:t>
      </w:r>
    </w:p>
    <w:bookmarkEnd w:id="17"/>
    <w:bookmarkStart w:name="z23" w:id="18"/>
    <w:p>
      <w:pPr>
        <w:spacing w:after="0"/>
        <w:ind w:left="0"/>
        <w:jc w:val="both"/>
      </w:pPr>
      <w:r>
        <w:rPr>
          <w:rFonts w:ascii="Times New Roman"/>
          <w:b w:val="false"/>
          <w:i w:val="false"/>
          <w:color w:val="000000"/>
          <w:sz w:val="28"/>
        </w:rPr>
        <w:t>
      бюджет қаражатының пайдаланылатын қалдықтары – 322 073,2 мың теңге.";</w:t>
      </w:r>
    </w:p>
    <w:bookmarkEnd w:id="18"/>
    <w:bookmarkStart w:name="z24"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баяндалсын.</w:t>
      </w:r>
    </w:p>
    <w:bookmarkEnd w:id="19"/>
    <w:bookmarkStart w:name="z25" w:id="20"/>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тамыздағы № 36/3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желтоқсандағы № 27/1 шешіміне 1-қосымша</w:t>
            </w:r>
          </w:p>
        </w:tc>
      </w:tr>
    </w:tbl>
    <w:bookmarkStart w:name="z32" w:id="21"/>
    <w:p>
      <w:pPr>
        <w:spacing w:after="0"/>
        <w:ind w:left="0"/>
        <w:jc w:val="left"/>
      </w:pPr>
      <w:r>
        <w:rPr>
          <w:rFonts w:ascii="Times New Roman"/>
          <w:b/>
          <w:i w:val="false"/>
          <w:color w:val="000000"/>
        </w:rPr>
        <w:t xml:space="preserve"> 2019 жылға арналған Солтүстiк Қазақстан облыстық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904"/>
        <w:gridCol w:w="905"/>
        <w:gridCol w:w="6896"/>
        <w:gridCol w:w="292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196 990 879,1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16 481 924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13 988 977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13 988 977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649 427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649 427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1 843 520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1 843 520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1 523 077,8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513 492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105 269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365 366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529 264,8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529 264,8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459 302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459 302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178 980 020,3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2 720 251,3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2 720 251,3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176 259 769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176 259 769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194 922 383,3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1 987 477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52 681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52 681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1 174 805,9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952 592,9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143 164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350 812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191 332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174 032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156 709,1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97 924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28 096,6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30 688,5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240 377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140 377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5 879 363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5 879 363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5 445 151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428 017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24 049 687,6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220 973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127 042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45 127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19 404 843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133 518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1 728 735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962 915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45 188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4 481 450,6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676 457,4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340 216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64 242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839 845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нысандарын күрделі жөндеуге аудандардың (облыстық маңызы бар қалалардың) бюджеттеріне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208 505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 білім беру нысандарын күрделі жөндеуге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4 039 041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4 527 002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1 121 823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1 529 480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1 103 294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426 186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2 891 903,9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2 891 186,9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5 496 807,3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5 409 374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118 478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189 628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102 557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87 240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717 963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63 080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3 797 214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196 756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87 433,3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87 433,3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8 535 207,8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7 786 476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133 845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552 697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1 628 285,6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243 389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2 304 883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316 073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2 039 914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653 618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615 813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19 294 944,5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104 167,3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104 167,3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8 973 547,3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68 220,4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863 505,8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2 689 751,3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2 477 271,7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2 782 095,1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92 427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200 414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200 414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9 866 161,9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3 209 569,9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3 656 592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Нәтижелі жұмыспен қамтуды және жаппай кәсіпкерлікті дамытудың 2017-2021 жылдарға арналған "Еңбек" мемлекеттік бағдарламасы шеңберінде жұмыс күші артық өңірлерден қоныстанғандар үшін тұрғын үйді сатып алуға берілетін ағымдағы нысаналы трансферттер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8 849 395,9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697 465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128 205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569 260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92 811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38 655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1 934 458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62 616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150 114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265 329,6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816 415,3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177 977,1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306 873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150 229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77 223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54 171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2 358 893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75 819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2 139 581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3 665 770,9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849 794,9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2 815 976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138 829,3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138 829,3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44 453,3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42 882 865,6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60 706,9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1 153 234,1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81 920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1 015 948,1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41 410 662,6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191 761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1 327 656,9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7 003 271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70 151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4 947 456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8 002 491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8 350 785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131 735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3 132 246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6 266 065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1 710 134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микрокредиттерді ішінара кепілдендіру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47 814,7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микроқаржы ұйымдарының операциялық шығындарын субсидиялау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206 624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75 728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20 765,6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107 944,4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923 099,8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877 075,8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92 146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546 529,8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ағымдағы іс-шаралар өткізу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20 443 741,3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20 443 741,3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70 519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1 125 650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1 055 943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1 539 984,3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5 675 880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8 686 297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1 319 295,9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220 172,1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14 813 372,6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60 654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60 654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8 816 049,3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50 165,3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8 362 806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403 078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513 160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298 540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214 620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743 195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743 195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1 469 896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451 607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294 164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 - 2020"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333 169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284 414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106 542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1 067 510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1 067 510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778 548,3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778 548,3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туризм басқармасы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1 191 464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мөлшерлемелерді субсидиялау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902 024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микрокредиттерді ішінара кепілдендіру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366 222,3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366 222,3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35 085,6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331 136,7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41 020 992,3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41 020 992,3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37 326 517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537 743,3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3 156 456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-1 171 011,1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12 287 300,2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6 202 291,2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6 202 291,2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6 202 291,2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5 289 962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4 585 487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кәсіпкерлікті дамытуға жәрдемдесу үшін бюджеттік кредиттер беру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4 585 487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704 475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704 475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695 047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695 047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695 047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13 458 311,3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13 458 311,3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13 458 311,3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1 455 007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1 455 007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1 455 007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1 784 499,9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-1 784 499,9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10 724 293,9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10 724 293,9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4 949 304,9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5 774 989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12 830 867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12 830 867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11 230 867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тамыздағы № 36/3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желтоқсандағы № 27/1 шешіміне 5-қосымша</w:t>
            </w:r>
          </w:p>
        </w:tc>
      </w:tr>
    </w:tbl>
    <w:bookmarkStart w:name="z39" w:id="22"/>
    <w:p>
      <w:pPr>
        <w:spacing w:after="0"/>
        <w:ind w:left="0"/>
        <w:jc w:val="left"/>
      </w:pPr>
      <w:r>
        <w:rPr>
          <w:rFonts w:ascii="Times New Roman"/>
          <w:b/>
          <w:i w:val="false"/>
          <w:color w:val="000000"/>
        </w:rPr>
        <w:t xml:space="preserve"> 2019 жылғы 1 қаңтарда қалыптасқан бюджет қаражатының бос қалдықтары мен республикалық және облыстық бюджеттерден берілген 2018 жылы пайдаланылмаған (түгел пайдаланылмаған) нысаналы трансферттерді қайтару есебінен 2019 жылға арналған облыстық бюджет шығыстары</w:t>
      </w:r>
    </w:p>
    <w:bookmarkEnd w:id="22"/>
    <w:bookmarkStart w:name="z40" w:id="23"/>
    <w:p>
      <w:pPr>
        <w:spacing w:after="0"/>
        <w:ind w:left="0"/>
        <w:jc w:val="both"/>
      </w:pPr>
      <w:r>
        <w:rPr>
          <w:rFonts w:ascii="Times New Roman"/>
          <w:b w:val="false"/>
          <w:i w:val="false"/>
          <w:color w:val="000000"/>
          <w:sz w:val="28"/>
        </w:rPr>
        <w:t>
      Кірістер: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1070"/>
        <w:gridCol w:w="689"/>
        <w:gridCol w:w="1453"/>
        <w:gridCol w:w="5033"/>
        <w:gridCol w:w="33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351 727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351 727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351 727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351 727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221 244,3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221 244,3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221 244,3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201 828,8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184 862,2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26 834,4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80 728,6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25 007,5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16 966,6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5 472,5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19 415,5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19 415,5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895 044,5</w:t>
            </w:r>
          </w:p>
        </w:tc>
      </w:tr>
    </w:tbl>
    <w:bookmarkStart w:name="z41" w:id="24"/>
    <w:p>
      <w:pPr>
        <w:spacing w:after="0"/>
        <w:ind w:left="0"/>
        <w:jc w:val="both"/>
      </w:pPr>
      <w:r>
        <w:rPr>
          <w:rFonts w:ascii="Times New Roman"/>
          <w:b w:val="false"/>
          <w:i w:val="false"/>
          <w:color w:val="000000"/>
          <w:sz w:val="28"/>
        </w:rPr>
        <w:t>
      Шығыстар: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062"/>
        <w:gridCol w:w="1062"/>
        <w:gridCol w:w="1062"/>
        <w:gridCol w:w="5872"/>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балалар әлеуметтік қызмет көрсету орталығында жүк-жолаушылар лифтісінің шахта-қосымша құрылысын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538 019,3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537 743,3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895 044,5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