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8ba8" w14:textId="9028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туралы" Солтүстік Қазақстан облыстық мәслихатының 2016 жылғы 20 маусымдағы № 3/5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2019 жылғы 11 желтоқсандағы № 39/3 шешімі. Солтүстік Қазақстан облысының Әділет департаментінде 2019 жылғы 13 желтоқсанда № 5732 болып тіркелді. Күші жойылды - Солтүстік Қазақстан облыстық мәслихатының 2020 жылғы 28 мамырдағы № 43/8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мəслихатының 28.05.2020 </w:t>
      </w:r>
      <w:r>
        <w:rPr>
          <w:rFonts w:ascii="Times New Roman"/>
          <w:b w:val="false"/>
          <w:i w:val="false"/>
          <w:color w:val="ff0000"/>
          <w:sz w:val="28"/>
        </w:rPr>
        <w:t>№ 43/8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туралы" 2016 жылғы 20 маусымдағы № 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"Әділет" нормативтік құқықтық актілерінің ақпараттық құқықтық жүйесінде 2016 жылғы 27 шілдеде жарияланды, нормативтік құқықтық актілерді мемлекеттік тіркеу тізілімінде № 3835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4-бағанда</w:t>
      </w:r>
      <w:r>
        <w:rPr>
          <w:rFonts w:ascii="Times New Roman"/>
          <w:b w:val="false"/>
          <w:i w:val="false"/>
          <w:color w:val="000000"/>
          <w:sz w:val="28"/>
        </w:rPr>
        <w:t>, реттік нөмірі 7-жолдағы "20" санын "22" санымен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4-бағанда</w:t>
      </w:r>
      <w:r>
        <w:rPr>
          <w:rFonts w:ascii="Times New Roman"/>
          <w:b w:val="false"/>
          <w:i w:val="false"/>
          <w:color w:val="000000"/>
          <w:sz w:val="28"/>
        </w:rPr>
        <w:t>, реттік нөмірі 52-жолдағы "Универсальная көшесі 1, 2, 3, 4, 5, 6" деген сөздер "Универсальная көшесі, 3-үй"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4-бағандағы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62-жолдағы "Мир" деген сөз "Нұрсұлтан Назарбаев" сөздермен ауыстырылсын;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79-жол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