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ea39a" w14:textId="ecea3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"Айыртау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Айыртау аудандық мәслихатының 2017 жылғы 6 сәуірдегі № 6-9-1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Айыртау аудандық мәслихатының 2019 жылғы 23 қазандағы № 6-35-1 шешімі. Солтүстік Қазақстан облысының Әділет департаментінде 2019 жылғы 29 қазанда № 5629 болып тіркелді. Күші жойылды - Солтүстік Қазақстан облысы Айыртау аудандық м&amp;#601;слихатының 2020 жылғы 25 қарашадағы № 6- 47-17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Айыртау аудандық мәслихатының 25.11.2020 </w:t>
      </w:r>
      <w:r>
        <w:rPr>
          <w:rFonts w:ascii="Times New Roman"/>
          <w:b w:val="false"/>
          <w:i w:val="false"/>
          <w:color w:val="ff0000"/>
          <w:sz w:val="28"/>
        </w:rPr>
        <w:t>№ 6-47-17</w:t>
      </w:r>
      <w:r>
        <w:rPr>
          <w:rFonts w:ascii="Times New Roman"/>
          <w:b w:val="false"/>
          <w:i w:val="false"/>
          <w:color w:val="ff0000"/>
          <w:sz w:val="28"/>
        </w:rPr>
        <w:t xml:space="preserve"> (алғашқы ресми жарияланған күннен бастап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xml:space="preserve"> сәйкес Айыртау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"Айыртау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Айыртау аудандық мәслихатының 2017 жылғы 6 сәуірдегі № 6-9-1 </w:t>
      </w:r>
      <w:r>
        <w:rPr>
          <w:rFonts w:ascii="Times New Roman"/>
          <w:b w:val="false"/>
          <w:i w:val="false"/>
          <w:color w:val="000000"/>
          <w:sz w:val="28"/>
        </w:rPr>
        <w:t>шешіміне</w:t>
      </w:r>
      <w:r>
        <w:rPr>
          <w:rFonts w:ascii="Times New Roman"/>
          <w:b w:val="false"/>
          <w:i w:val="false"/>
          <w:color w:val="000000"/>
          <w:sz w:val="28"/>
        </w:rPr>
        <w:t xml:space="preserve"> (2017 жылғы 24 сәуірде Қазақстан Республикасы Нормативтік құқықтық актілерінің эталондық бақылау банкінде электронды түрде жарияланды, Нормативтік құқықтық актілерді мемлекеттік тіркеу тізілімінде № 4147 болып тіркелді)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Солтүстік Қазақстан облысы Айыртау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bookmarkEnd w:id="2"/>
    <w:bookmarkStart w:name="z7" w:id="3"/>
    <w:p>
      <w:pPr>
        <w:spacing w:after="0"/>
        <w:ind w:left="0"/>
        <w:jc w:val="both"/>
      </w:pPr>
      <w:r>
        <w:rPr>
          <w:rFonts w:ascii="Times New Roman"/>
          <w:b w:val="false"/>
          <w:i w:val="false"/>
          <w:color w:val="000000"/>
          <w:sz w:val="28"/>
        </w:rPr>
        <w:t xml:space="preserve">
      2-тармағының </w:t>
      </w:r>
      <w:r>
        <w:rPr>
          <w:rFonts w:ascii="Times New Roman"/>
          <w:b w:val="false"/>
          <w:i w:val="false"/>
          <w:color w:val="000000"/>
          <w:sz w:val="28"/>
        </w:rPr>
        <w:t>1) тармақшасы</w:t>
      </w:r>
      <w:r>
        <w:rPr>
          <w:rFonts w:ascii="Times New Roman"/>
          <w:b w:val="false"/>
          <w:i w:val="false"/>
          <w:color w:val="000000"/>
          <w:sz w:val="28"/>
        </w:rPr>
        <w:t xml:space="preserve"> жаңа редакцияда жазылсын:</w:t>
      </w:r>
    </w:p>
    <w:bookmarkEnd w:id="3"/>
    <w:bookmarkStart w:name="z8" w:id="4"/>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орналасқан жері бойынша жылжымайтын мүлікке құқықтарды мемелекеттік тіркеуді жүзеге асыратын заңды тұлға";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 </w:t>
      </w:r>
    </w:p>
    <w:bookmarkStart w:name="z10" w:id="5"/>
    <w:p>
      <w:pPr>
        <w:spacing w:after="0"/>
        <w:ind w:left="0"/>
        <w:jc w:val="both"/>
      </w:pPr>
      <w:r>
        <w:rPr>
          <w:rFonts w:ascii="Times New Roman"/>
          <w:b w:val="false"/>
          <w:i w:val="false"/>
          <w:color w:val="000000"/>
          <w:sz w:val="28"/>
        </w:rPr>
        <w:t xml:space="preserve">
      "5. Атаулы күндер мен мереке күндерінің тізбесі, сондай-ақ әлеуметтік көмек көрсетудің еселігі осы кағидалардың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белгіленеді; </w:t>
      </w:r>
    </w:p>
    <w:bookmarkEnd w:id="5"/>
    <w:bookmarkStart w:name="z11" w:id="6"/>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мазмұздалсын.</w:t>
      </w:r>
    </w:p>
    <w:bookmarkEnd w:id="6"/>
    <w:bookmarkStart w:name="z12" w:id="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 және 2019 жылғы 30 тамыздан бастап туындаған құқықтық қатынастарға таратылады.</w:t>
      </w:r>
    </w:p>
    <w:bookmarkEnd w:id="7"/>
    <w:tbl>
      <w:tblPr>
        <w:tblW w:w="0" w:type="auto"/>
        <w:tblCellSpacing w:w="0" w:type="auto"/>
        <w:tblBorders>
          <w:top w:val="none"/>
          <w:left w:val="none"/>
          <w:bottom w:val="none"/>
          <w:right w:val="none"/>
          <w:insideH w:val="none"/>
          <w:insideV w:val="none"/>
        </w:tblBorders>
      </w:tblPr>
      <w:tblGrid>
        <w:gridCol w:w="7798"/>
        <w:gridCol w:w="4202"/>
      </w:tblGrid>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Айыртау аудандық мәслихаты </w:t>
            </w:r>
            <w:r>
              <w:br/>
            </w:r>
            <w:r>
              <w:rPr>
                <w:rFonts w:ascii="Times New Roman"/>
                <w:b w:val="false"/>
                <w:i/>
                <w:color w:val="000000"/>
                <w:sz w:val="20"/>
              </w:rPr>
              <w:t xml:space="preserve">XXXV сессиясының төрағасы </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С.ПономарҰв</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Айыртау аудандық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Б.Жанахметов</w:t>
            </w:r>
            <w:r>
              <w:rPr>
                <w:rFonts w:ascii="Times New Roman"/>
                <w:b w:val="false"/>
                <w:i w:val="false"/>
                <w:color w:val="000000"/>
                <w:sz w:val="20"/>
              </w:rPr>
              <w:t>
</w:t>
            </w:r>
          </w:p>
        </w:tc>
      </w:tr>
    </w:tbl>
    <w:bookmarkStart w:name="z15" w:id="8"/>
    <w:p>
      <w:pPr>
        <w:spacing w:after="0"/>
        <w:ind w:left="0"/>
        <w:jc w:val="both"/>
      </w:pPr>
      <w:r>
        <w:rPr>
          <w:rFonts w:ascii="Times New Roman"/>
          <w:b w:val="false"/>
          <w:i w:val="false"/>
          <w:color w:val="000000"/>
          <w:sz w:val="28"/>
        </w:rPr>
        <w:t>
       "КЕЛІСІЛДІ"</w:t>
      </w:r>
    </w:p>
    <w:bookmarkEnd w:id="8"/>
    <w:bookmarkStart w:name="z16" w:id="9"/>
    <w:p>
      <w:pPr>
        <w:spacing w:after="0"/>
        <w:ind w:left="0"/>
        <w:jc w:val="both"/>
      </w:pPr>
      <w:r>
        <w:rPr>
          <w:rFonts w:ascii="Times New Roman"/>
          <w:b w:val="false"/>
          <w:i w:val="false"/>
          <w:color w:val="000000"/>
          <w:sz w:val="28"/>
        </w:rPr>
        <w:t xml:space="preserve">
      Солтүстік Қазақстан облысының әкімі </w:t>
      </w:r>
    </w:p>
    <w:bookmarkEnd w:id="9"/>
    <w:bookmarkStart w:name="z17" w:id="10"/>
    <w:p>
      <w:pPr>
        <w:spacing w:after="0"/>
        <w:ind w:left="0"/>
        <w:jc w:val="both"/>
      </w:pPr>
      <w:r>
        <w:rPr>
          <w:rFonts w:ascii="Times New Roman"/>
          <w:b w:val="false"/>
          <w:i w:val="false"/>
          <w:color w:val="000000"/>
          <w:sz w:val="28"/>
        </w:rPr>
        <w:t>
      ___________ Қ. Ақсақалов</w:t>
      </w:r>
    </w:p>
    <w:bookmarkEnd w:id="10"/>
    <w:bookmarkStart w:name="z18" w:id="11"/>
    <w:p>
      <w:pPr>
        <w:spacing w:after="0"/>
        <w:ind w:left="0"/>
        <w:jc w:val="both"/>
      </w:pPr>
      <w:r>
        <w:rPr>
          <w:rFonts w:ascii="Times New Roman"/>
          <w:b w:val="false"/>
          <w:i w:val="false"/>
          <w:color w:val="000000"/>
          <w:sz w:val="28"/>
        </w:rPr>
        <w:t>
      2019 жылғы "__ " қыркүйек</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Айыртау аудандық мәслихатының 2019 жылғы_____________ № ____шешіміне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Айыртау аудандық мәслихатының 2017 жылғы 6 сәуірдегі № 6-9-1 шешіміне 1 қосымша</w:t>
            </w:r>
          </w:p>
        </w:tc>
      </w:tr>
    </w:tbl>
    <w:bookmarkStart w:name="z21" w:id="12"/>
    <w:p>
      <w:pPr>
        <w:spacing w:after="0"/>
        <w:ind w:left="0"/>
        <w:jc w:val="left"/>
      </w:pPr>
      <w:r>
        <w:rPr>
          <w:rFonts w:ascii="Times New Roman"/>
          <w:b/>
          <w:i w:val="false"/>
          <w:color w:val="000000"/>
        </w:rPr>
        <w:t xml:space="preserve"> Атаулы күндермен, мереке күндерінің, алушылар санаттарының тізбесі, сондай-ақ әлеуметтік көмек көрсетудің еселігі және мөлшері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
        <w:gridCol w:w="10212"/>
        <w:gridCol w:w="1670"/>
      </w:tblGrid>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Атаулы күндердің, мереке күндерінің және әлеуметтік көмек алушылар санаттарының атауы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көрсетудің еселігі және мөлшері (айлық есептік көрсеткіштер)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ақпан – Ауғанстан Демократиялық Республикасынан Кеңес әскерлерінің шектеулі контингентінің шығарылған күні</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Ауғанстандағы немесе ұрыс қимылдары жүргізілген басқа мемлекеттердегі ұрыс қимылдары кезеңінде жараланудың, контузия алудың, зақымданудың немесе ауруға шалдығудың салдарынан қаза тапқан (хабар-ошарсыз кеткен) немесе қайтыс болған әскери қызметшілердің отбасы.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15 (он бес) айлық есептік көрсеткіштер</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елдерде қимыл жасаған әскер құрамдарына қызмет көрсеткен және ұрыс қимылдарын жүргізу кезінде жаралануы, контузия алуы, зақымдануы салдарынан мүгедек болған тиісті санаттағы жұмысшылар мен қызметшілер.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15 (он бес) айлық есептік көрсеткіштер</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Одағын қорғау кезінде, әскери қызметтің өзге де міндеттерін басқа уақытта орындау кезінде жаралануы, контузия алуы, зақымдануы салдарынан немесе майданда болуына байланысты, сондай-ақ Ауғанстанда немесе ұрыс қимылдары жүргізілген басқа мемлекеттерде әскери міндетін өтеу кезінде ауруға шалдығуы салдарынан мүгедек болған әскери қызметшілер.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15 (он бес) айлық есептік көрсеткіштер</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Мемлекет қауіпсіздігі комитетінің Ауғанстанда уақытша болған және совет әскерлерінің шектелген құрамына енбеген жұмысшылары мен қызметшілері.</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15 (он бес) айлық есептік көрсеткіштер</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үкімет органдарының шешімдеріне сәйкес басқа мемлекеттің аумақтарындағы ұрыс қимылдарына қатысқан – Совет Армиясының, Әскери-Теңіз флотының, Мемлекеттік қауіпсіздік комитетінің әскери қызметшілері, бұрынғы Кеңестік Социалистік Республикалар Одағы Ішкі істер министрлігінің қатардағы және басқарушы құрамының адамдары (әскери мамандар мен кеңесшілерді қоса есептегенде); жаттығу жиындарына шақырылып, ұрыс қимылдары жүріп жатқан кезде Ауғанстанға жіберілген әскери міндеттілер; ұрыс қимылдары жүріп жатқан осы елге жүк жеткізу үшін Ауғанстанға жіберілген автомобиль батальондарының әскери қызметшілері; бұрынғы Кеңестік Социалистік Республикалар Одағының аумағынан Ауғанстанға жауынгерлік тапсырмаларды орындау үшін ұшулар жасаған ұшу құрамының әскери қызметшілері; Ауғанстандағы кеңес әскери құрамына қызмет көрсеткен жараланған, контузия алған немесе зақымданған, яки ұрыс қимылдарын қамтамасыз етуге қатысқаны үшін бұрынғы Кеңестік Социалистік Республикалар Одағының ордендерімен және медальдерімен наградталған жұмысшылар мен қызметшілер.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15 (он бес) айлық есептік көрсеткіштер</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 жылдың 1 желтоқсаны мен 1989 жылдың желтоқсаны аралығында Ауғанстанға және ұрыс қиымлдары жүріп жатқан басқада мемлекеттерге жұмысқа жіберілген жұмысшылар мен қызметшілер.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15 (он бес) айлық есептік көрсеткіштер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наурыз – Халықаралық әйелдер күні</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I, II дәрежелі "Ана Даңқы" ордендерімен марапатталған немесе бұрын "Ардақты ана" атағын алған көп балалы аналар.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5 (бес) айлық есептік көрсеткіштер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сәуір – "Чернобыль атом электр станциясындағы апатты еске алу күні"</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апаттың, азаматтық немесе әскери мақсаттағы объектілердегі басқа да радиациялық апаттар мен авариялардың, ядролық қаруды сынаудың салдарынан мүгедек болған адамдар, сондай-ақ ата-анасының бірінің радияциялық сәуле алуы себебінен генетикалық жағынан мүгедек болып қалған олардың балалары.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15 (он бес) айлық септік көрсеткіштер</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сынаулардың салдарынан сәуле ауруына шалдығып қайтыс болғандардың, немесе өлімі белгіленген тәртіппен солардың ықпалына байланысты болған мүгедектердің, сондай-ақ азаматтардың отбасы.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15 (он бес) айлық есептік көрсеткіштер</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апаттың, азаматтық немесе әскери мақсаттағы объектілердегі басқа да радиациалық апаттар мен авариялардың зардаптарын жою кезінде қаза тапқан адамдардың отбасы.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15 (он бес) айлық есептік көрсеткіштер</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1986-1987 жылдары Чернобыль атом электр станциясындағы апаттың, сондай-ақ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 мен жаттығуларға тікелей қатысқан адамдар.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15 (он бес) айлық есептік көрсеткіштер</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1988-1989 жылдардағы Чернобыль атом электр станциясындағы апаттың зардаптарын жоюға қатысқан, оқшаулау аймағынан Қазақстан Республикасына қоныс аудартқан (өз еркімен көшкен) адамдар қоныс аудартқан күні анасының құрсағындағы балаларды қоса алғанда.</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15 (он бес) айлық есептік көрсеткіштер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мамыр – Отан қорғаушы күні</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Бейбіт уақытта әскери қызметін өтеу кезінде қаза тапқан (қайтыс болған) әскери қызметшілердің отбасы.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5 (бес) айлық есептік көрсеткіштер</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Бұрынғы Кеңестік Социалистік Республикалар Одағының Қорғаныс министрлiгiне, iшкi iстер және мемлекеттiк қауiпсiздiк органдарына әскери мiндетiн өтеу жиындарына шақырылған, қоғамға жат көрiнiстерге байланысты төтенше жағдайлар кезiнде қоғамдық тәртiптi сақтау жөнiндегi тапсырмаларды орындау барысында қаза тапқан (қайтыс болған) әскери қызметшiлердiң, басшы және қатардағы құрам адамдарының отбасы.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5 (бес) айлық есептік көрсеткіштер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мамыр – Жеңіс күні</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міндетін орындау кезінде жаралануы, контузия алуы, зақымдануы салдарынан, яки майданда болуына немесе ұрыс қимылдары жүргізілген мемлекеттерде әскери міндетін орындауына байланысты ауруға шалдығуы салдарынан мүгедек болған бұрынғы Кеңестік Социалистік Республикалар Одағының мемлекеттік қауіпсіздік органдарының және ішкі істер органдарының басшы және қатардағы құрамындағы адамдар.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5 (бес) айлық есептік көрсеткіштер</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дүниежүзілік соғыс жылдарында шетелдердің аумағында фашистік Германия мен оның одақтастарына қарсы ұрыс қимылдарына партизан отрядтары, астыртын топтар және басқа да антифашистік құрамалар құрамында қатысқан адамдар.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5 (бес) айлық есептік көрсеткіштер</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5 (бес) айлық есептік көрсеткіштер</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кезінде майдандағы армия құрамына кірген әскери бөлімдерде, штабтарда, мекемелерде штаттық қызмет атқарған Совет Армиясының, Әскери-Теңіз Флотының, бұрынғы Кеңестік Социалистік Республикалар Одағының ішкі істер және мемлекеттік қауіпсіздік әскерлері мен органдарының ерікті жалдама құрамаларының адамдары, яки сол кездерде қорғанысына қатысу майдандағы армия бөлімдерінің әскери қызметшілері үшін белгіленген жеңілдік шарттарымен зейнетақы тағайындау үшін еңбек өткерген жылдарына 1998 жылғы 1 қаңтарға дейін есептелген қалаларда болған адамдар.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5 (бес) айлық есептік көрсеткіштер</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рет некеге тұрмаған, қайтыс болған соғыс мүгедектерінің және соларға теңестірілген мүгедектердің әйелдері (күйеулері), сондай-ақ қайтыс болған соғысқа қатысушылардың, партизандардың, астыртын күрес жүргізушілердің, "Ленинградты қорғағаны үшін" медалімен және "Қоршаудағы Ленинград тұрғыны" белгісімен наградталған , жалпы ауруға шалдығу, еңбекте мертігу және басқа да себептер (құқыққа қайшы келетіндерін қоспағанда) салдарынан мүгедек деп танылған азаматтардың әйелдері (күйеулері).</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5 (бес) айлық есептік көрсеткіштер</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 жолдары халық комиссариаты, Байланыс халық комиссриаты арнайы құрамаларының, кәсіпшілік және көлік кемелерінің жүзу құрамы мен авиацияның ұшу-көтеру құрамының, бұрынғы Кеңестік Социалистік Республикалар Одағы Балық өнеркәсібі халық комиссариатының, Теңіз және өзен флотының, Солтүстік теңіз жолы Бас басқармасының ұшу-көтеру құрамының Ұлы Отан соғысы кезінде әскери қызметшілер жағдайына көшірілген және ұрыс майдандарының тылдағы шептері, флоттардың опертивтік аймақтары шегінде майдандағы армия мен флот мүдделеріне орай міндеттер атқарған қызметкерлері, сондай-ақ Ұлы Отан соғысының бас кезінде басқа мемлекеттердің порттарында тұтқындалған көлік флоты кемелері экипаждарының мүшелері.</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5 (бес) айлық есептік көрсеткіштер</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Қорғанысына қатысу майдандағы армия бөлімдерінің әскери қызметшілері үшін белгіленген жеңілдік шарттарымен зейнетақы тағайындау үшін еңбек өткерген жылдарына 1998 жылғы 1 қаңтарға дейін есептелді қалаларда Ұлы Отан соғысы кезінде қызмет атқарған әскери қызметшілер,сондай-ақ бұрынғы Кеңестік Социалистік Республикалар Одағының ішкі істер және мемлекеттік қауіпсіздік органдарының басшы және қатардағы құрамының адамдары.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5 (бес) айлық есептік көрсеткіштер</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Қоршаудағы кезеңінде Ленинград қаласының кәсіпорындарында, мекемелері мен ұйымдарында жұмыс істеген және "Ленинградты қорғағаны үшін" медалімен әрі "Қоршаудағы Ленинград тұрғыны" белгісімен наградталған азаматтар.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5 (бес) айлық есептік көрсеткіштер</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 тылдағы қажырлы еңбегі және мінсіз әскери қызметі үшін бұрынғы Кеңестік Социалистік Республикалар Одағының ордендерімен және медальдерімен наградталған адамдар.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5 (бес) айлық есептік көрсеткіштер</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кезінде майдандағы армия мен флоттың құрамына кірген бөлімдердің, штабтар мен мекемелердің құрамында полк баласы (тәрбиеленушісі) және теңізші бала ретінде болғандар.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5 (бес) айлық есептік көрсеткіштер</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 қаза тапқан, жергiлiктi әуе қорғанысының объектiлердi өзiн-өзi қорғау топтары мен авариялық командаларының жеке құрамы қатарындағы адамдардың отбасы, Ленинград қаласының госпитальдерi мен ауруханаларында қаза тапқан қызметкерлердiң отбасы.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5 (бес) айлық есептік көрсеткіштер</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 мен мүгедектері.</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100 (жүз) айлық есептік көрсеткіштер</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 жылдың 1 қаңтарынан 1951 жылдың 31 желтоқсанына дейінгі кезеңде Украин Кеңестік Социалистік Республикасы, Беларусь Кеңестік Социалистік Республикасы, Литва Кеңестік Социалистік Республикасы, Латыш Кеңестік Социалистік Республикасы, Эстон Кеңестік Социалистік Республикасы аумақтарында қимыл жасаған халықты қорғаушы истребительдік батальондардың, взводтар мен отрядтардың жауынгерлері мен командалық құрамы қатарында болған, осы батальондарда, взводтарда, отрядтарда қызмет міндетін атқаруға кезінде жаралануы, контузия алуы немесе зақымдануы салдарынан мүгедек болған адамдар.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5 (бес) айлық есептік көрсеткіштер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мамыр – Саяси қуғын-сүргін және ашаршылық құрбандарын еске алу күні</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Ата-аналармен немесе олардың орнындағы адамдармен бірге бас бостандығынан айыру орындарында, айдауда, жер аударуда немесе арнайы қоныс аударуда болған саяси қуғын-сүргіндер құрбандарының балалары, сондай-ақ қуғын-сүргін кезінде он сегіз жасқа толмаған және оның қолданылуы нәтижесінде ата-анасының немесе олардың біреуінің қамқорлығынсыз қалған саяси қуғын-сүргіндер құрбандарының балалары.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7 (жеті) айлық есептік көрсеткіштер</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Одағының аумағында саяси қуғын-сүргінге дерге тікелей ұшыраған және қазіргі уақытта Қазақстан Республикасының азаматтары болып табылатын тұлғалар.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15 (он бес) айлық есептік көрсеткіштер</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3"/>
          <w:p>
            <w:pPr>
              <w:spacing w:after="20"/>
              <w:ind w:left="20"/>
              <w:jc w:val="both"/>
            </w:pPr>
            <w:r>
              <w:rPr>
                <w:rFonts w:ascii="Times New Roman"/>
                <w:b w:val="false"/>
                <w:i w:val="false"/>
                <w:color w:val="000000"/>
                <w:sz w:val="20"/>
              </w:rPr>
              <w:t>
Қазақстан Республикасының қазiргi аумағында өздерiне қуғын-сүргiндер қолданылғанға дейiн тұрақты өмiр сүрген адамдар мына төмендегi:</w:t>
            </w:r>
            <w:r>
              <w:br/>
            </w:r>
            <w:r>
              <w:rPr>
                <w:rFonts w:ascii="Times New Roman"/>
                <w:b w:val="false"/>
                <w:i w:val="false"/>
                <w:color w:val="000000"/>
                <w:sz w:val="20"/>
              </w:rPr>
              <w:t>
</w:t>
            </w:r>
            <w:r>
              <w:rPr>
                <w:rFonts w:ascii="Times New Roman"/>
                <w:b w:val="false"/>
                <w:i w:val="false"/>
                <w:color w:val="000000"/>
                <w:sz w:val="20"/>
              </w:rPr>
              <w:t>а) бұрынғы Кеңестік Социалистік Республикалар Одағы тысқары жерлерде қуғын-сүргiндердi кеңес соттары мен басқа да органдардың қолдануы;</w:t>
            </w:r>
            <w:r>
              <w:br/>
            </w:r>
            <w:r>
              <w:rPr>
                <w:rFonts w:ascii="Times New Roman"/>
                <w:b w:val="false"/>
                <w:i w:val="false"/>
                <w:color w:val="000000"/>
                <w:sz w:val="20"/>
              </w:rPr>
              <w:t>
</w:t>
            </w:r>
            <w:r>
              <w:rPr>
                <w:rFonts w:ascii="Times New Roman"/>
                <w:b w:val="false"/>
                <w:i w:val="false"/>
                <w:color w:val="000000"/>
                <w:sz w:val="20"/>
              </w:rPr>
              <w:t>б) екiншi дүниежүзiлiк соғыс кезiнде (жай адамдар мен әскери қызметшiлердi) тұрақты армия әскери трибуналдарының айыптауы;</w:t>
            </w:r>
            <w:r>
              <w:br/>
            </w:r>
            <w:r>
              <w:rPr>
                <w:rFonts w:ascii="Times New Roman"/>
                <w:b w:val="false"/>
                <w:i w:val="false"/>
                <w:color w:val="000000"/>
                <w:sz w:val="20"/>
              </w:rPr>
              <w:t>
</w:t>
            </w:r>
            <w:r>
              <w:rPr>
                <w:rFonts w:ascii="Times New Roman"/>
                <w:b w:val="false"/>
                <w:i w:val="false"/>
                <w:color w:val="000000"/>
                <w:sz w:val="20"/>
              </w:rPr>
              <w:t>в) Қазақстаннан тысқары жерлерде әскери қызмет атқару үшiн шақырылғаннан кейiн қуғын-сүргiндердiң қолдануы;</w:t>
            </w:r>
            <w:r>
              <w:br/>
            </w:r>
            <w:r>
              <w:rPr>
                <w:rFonts w:ascii="Times New Roman"/>
                <w:b w:val="false"/>
                <w:i w:val="false"/>
                <w:color w:val="000000"/>
                <w:sz w:val="20"/>
              </w:rPr>
              <w:t>
</w:t>
            </w:r>
            <w:r>
              <w:rPr>
                <w:rFonts w:ascii="Times New Roman"/>
                <w:b w:val="false"/>
                <w:i w:val="false"/>
                <w:color w:val="000000"/>
                <w:sz w:val="20"/>
              </w:rPr>
              <w:t>г) қуғын-сүргiндердi орталық одақтық органдар: Кеңестік Социалистік Республикалар Одағының Жоғарғы Соты мен оның сот алқаларының, Кеңестік Социалистік Республикалар Одағының Айрықша бас саяси Басқарма алқасының, Кеңестік Социалистік Республикалар Одағының Iшкi iстер халық комиссариаты-Мемлекет Қауiпсiздiгi министрлiгi-Iшкi iстер министрлiгi жанындағы айрықша кеңестiң, Кеңестік Социалистік Республикалар Одағының Прокуратурасы мен Кеңестік Социалистік Республикалар Одағының iшкi iстер халық комиссариатының Тергеу Iстерi жөнiндегi комиссиясының және басқа органдар шешiмдерi бойынша қолдануы;</w:t>
            </w:r>
            <w:r>
              <w:br/>
            </w:r>
            <w:r>
              <w:rPr>
                <w:rFonts w:ascii="Times New Roman"/>
                <w:b w:val="false"/>
                <w:i w:val="false"/>
                <w:color w:val="000000"/>
                <w:sz w:val="20"/>
              </w:rPr>
              <w:t>
д)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танылады.</w:t>
            </w:r>
          </w:p>
          <w:bookmarkEnd w:id="13"/>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15 (он бес) айлық есептік көрсеткіштер</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Кеңестік Социалистік Республикалар Одағы мемлекеттiк өкiметтiң жоғары органдарының құжаттары негiзiнде Қазақстанға және Қазақстаннан күштеу арқылы құқыққа қарсы қоныс аударуға ұшыраған адамдар.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15 (он бес) айлық есептік көрсеткіштер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тамыз – Қазақстан Республикасының Конституциясы күні</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Республикасына ерекше еңбегі үшін зейнетақы тағайындалған тұлғалар, облыстық маңызы бар дербес зейнеткер мәртебесіне ие зейнеткерлер, облыстың, қаланың (ауданның) "Құрметті азаматтары".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10 (он) айлық есептік көрсеткіштер</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І және ІІ дәрежелі "Ана даңқы" ордендерімен марапатталған немесе бұрын "Батыр ана" атағын алған көп балалы аналар.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–5 (бес) айлық есептік көрсеткіштер</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көпбалалы отбасылар.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5 (бес) айлық есептік көрсеткіштер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