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2e1e" w14:textId="9552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Бидайық ауылдық округі әкімінің 2019 жылғы 21 ақпандағы № 2 шешімі. Солтүстік Қазақстан облысының Әділет департаментінде 2019 жылғы 25 ақпанда № 5232 болып тіркелді. Күші жойылды - Солтүстік Қазақстан облысы Уәлиханов ауданы Бидайық ауылдық округі әкімінің 2019 жылғы 10 сәуірдегі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Бидайық ауылдық округі әкімінің 10.04.2019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ветеринариялық-санитариялық инспектордың 2019 жылғы 08 қаңтардағы № 17-07/02 ұсынысы негізінде, Бидайық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Бидайық ауылдық округінің Бидайық ауылында "Пана" шаруашылық қожалығының аумағында ірі қара малына бруцеллез ауруының анықталуына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Бидайық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Күйшібаева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