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ccaee" w14:textId="cdcca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әкімдігінің 2015 жылғы 10 шілдедегі № 207 "Сәулет және қала құрылысы саласындағы мемлекеттік көрсетілетін қызметтер регламенттерiн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әкімдігінің 2019 жылғы 20 маусымдағы № 126 қаулысы. Атырау облысының Әділет департаментінде 2019 жылғы 24 маусымда № 4423 болып тіркелді. Күші жойылды - Атырау облысы әкімдігінің 2019 жылғы 25 желтоқсандағы № 304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Атырау облысы әкімдігінің 25.12.2019 № </w:t>
      </w:r>
      <w:r>
        <w:rPr>
          <w:rFonts w:ascii="Times New Roman"/>
          <w:b w:val="false"/>
          <w:i w:val="false"/>
          <w:color w:val="ff0000"/>
          <w:sz w:val="28"/>
        </w:rPr>
        <w:t>304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16-бабының </w:t>
      </w:r>
      <w:r>
        <w:rPr>
          <w:rFonts w:ascii="Times New Roman"/>
          <w:b w:val="false"/>
          <w:i w:val="false"/>
          <w:color w:val="000000"/>
          <w:sz w:val="28"/>
        </w:rPr>
        <w:t>3-тармағына</w:t>
      </w:r>
      <w:r>
        <w:rPr>
          <w:rFonts w:ascii="Times New Roman"/>
          <w:b w:val="false"/>
          <w:i w:val="false"/>
          <w:color w:val="000000"/>
          <w:sz w:val="28"/>
        </w:rPr>
        <w:t xml:space="preserve"> және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сәйкес Атырау облысы әкімдігі ҚАУЛЫ ЕТЕДІ:</w:t>
      </w:r>
    </w:p>
    <w:bookmarkEnd w:id="0"/>
    <w:bookmarkStart w:name="z5" w:id="1"/>
    <w:p>
      <w:pPr>
        <w:spacing w:after="0"/>
        <w:ind w:left="0"/>
        <w:jc w:val="both"/>
      </w:pPr>
      <w:r>
        <w:rPr>
          <w:rFonts w:ascii="Times New Roman"/>
          <w:b w:val="false"/>
          <w:i w:val="false"/>
          <w:color w:val="000000"/>
          <w:sz w:val="28"/>
        </w:rPr>
        <w:t xml:space="preserve">
      1. Атырау облысы әкімдігінің 2015 жылғы 10 шілдедегі № 207 "Сәулет және қала құрылысы саласындағы мемлекеттік көрсетілетін қызметтер регламенттерін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3268 болып тіркелген, 2015 жылы 11 тамызда "Атырау" газетінде жарияланған)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1-қосымшада</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аумағында жылжымайтын мүлік объектілерінің мекенжайын айқындау бойынша анықтама беру" мемлекеттік көрсетілетін қызмет регламентiнде: </w:t>
      </w:r>
    </w:p>
    <w:bookmarkEnd w:id="3"/>
    <w:bookmarkStart w:name="z8" w:id="4"/>
    <w:p>
      <w:pPr>
        <w:spacing w:after="0"/>
        <w:ind w:left="0"/>
        <w:jc w:val="both"/>
      </w:pPr>
      <w:r>
        <w:rPr>
          <w:rFonts w:ascii="Times New Roman"/>
          <w:b w:val="false"/>
          <w:i w:val="false"/>
          <w:color w:val="000000"/>
          <w:sz w:val="28"/>
        </w:rPr>
        <w:t xml:space="preserve">
      мемлекеттік тілдегі мәтінде </w:t>
      </w:r>
      <w:r>
        <w:rPr>
          <w:rFonts w:ascii="Times New Roman"/>
          <w:b w:val="false"/>
          <w:i w:val="false"/>
          <w:color w:val="000000"/>
          <w:sz w:val="28"/>
        </w:rPr>
        <w:t>1-тармақтың</w:t>
      </w:r>
      <w:r>
        <w:rPr>
          <w:rFonts w:ascii="Times New Roman"/>
          <w:b w:val="false"/>
          <w:i w:val="false"/>
          <w:color w:val="000000"/>
          <w:sz w:val="28"/>
        </w:rPr>
        <w:t xml:space="preserve"> төртінші абзацы келесі редакцияда мазмұндалсын, орыс тіліндегі мәтін өзгермейді:</w:t>
      </w:r>
    </w:p>
    <w:bookmarkEnd w:id="4"/>
    <w:bookmarkStart w:name="z9" w:id="5"/>
    <w:p>
      <w:pPr>
        <w:spacing w:after="0"/>
        <w:ind w:left="0"/>
        <w:jc w:val="both"/>
      </w:pPr>
      <w:r>
        <w:rPr>
          <w:rFonts w:ascii="Times New Roman"/>
          <w:b w:val="false"/>
          <w:i w:val="false"/>
          <w:color w:val="000000"/>
          <w:sz w:val="28"/>
        </w:rPr>
        <w:t>
      "2) жылжымайтын мүлік объектілерінің мекенжайын нақтылау бойынша анықтама алу ("Мекенжай тіркелімі" ақпараттық жүйесінде ақпарат болмаған жағдайда көрсетілетін қызметті алушы Мемлекеттік корпорацияға өтініш білдіреді) www.egov.kz "электрондық үкімет" веб-порталы (бұдан әрі – портал) арқылы жүзеге асырылады.";</w:t>
      </w:r>
    </w:p>
    <w:bookmarkEnd w:id="5"/>
    <w:bookmarkStart w:name="z10" w:id="6"/>
    <w:p>
      <w:pPr>
        <w:spacing w:after="0"/>
        <w:ind w:left="0"/>
        <w:jc w:val="both"/>
      </w:pPr>
      <w:r>
        <w:rPr>
          <w:rFonts w:ascii="Times New Roman"/>
          <w:b w:val="false"/>
          <w:i w:val="false"/>
          <w:color w:val="000000"/>
          <w:sz w:val="28"/>
        </w:rPr>
        <w:t xml:space="preserve">
      5-тармақтың </w:t>
      </w:r>
      <w:r>
        <w:rPr>
          <w:rFonts w:ascii="Times New Roman"/>
          <w:b w:val="false"/>
          <w:i w:val="false"/>
          <w:color w:val="000000"/>
          <w:sz w:val="28"/>
        </w:rPr>
        <w:t>3) тармақшасы</w:t>
      </w:r>
      <w:r>
        <w:rPr>
          <w:rFonts w:ascii="Times New Roman"/>
          <w:b w:val="false"/>
          <w:i w:val="false"/>
          <w:color w:val="000000"/>
          <w:sz w:val="28"/>
        </w:rPr>
        <w:t xml:space="preserve"> келесі редакцияда мазмұндалсын:</w:t>
      </w:r>
    </w:p>
    <w:bookmarkEnd w:id="6"/>
    <w:bookmarkStart w:name="z11" w:id="7"/>
    <w:p>
      <w:pPr>
        <w:spacing w:after="0"/>
        <w:ind w:left="0"/>
        <w:jc w:val="both"/>
      </w:pPr>
      <w:r>
        <w:rPr>
          <w:rFonts w:ascii="Times New Roman"/>
          <w:b w:val="false"/>
          <w:i w:val="false"/>
          <w:color w:val="000000"/>
          <w:sz w:val="28"/>
        </w:rPr>
        <w:t>
      "3) көрсетілетін қызметті берушінің маманы келіп түскен құжаттарды қарайды, жылжымайтын мүлік объектісінің орналасқан жеріне барып және мекенжайдың тіркеу кодын көрсетіп, оны "Мекенжай тіркелімі" ақпараттық жүйесінде міндетті тіркей отырып, жылжымайтын мүлік объектілеріне мекенжай беру немесе жою кезінде 5 (бес) жұмыс күні ішінде, не мемлекеттік көрсетілетін қызметті ұсынудан бас тарту туралы дәлелді жауап кезінде 1 (бір) жұмыс күні ішінде мемлекеттік көрсетілетін қызмет нәтижесін дайындайды және көрсетілетін қызметті берушінің басшысына қол қоюға жолдайды;";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w:t>
      </w:r>
      <w:r>
        <w:rPr>
          <w:rFonts w:ascii="Times New Roman"/>
          <w:b w:val="false"/>
          <w:i w:val="false"/>
          <w:color w:val="000000"/>
          <w:sz w:val="28"/>
        </w:rPr>
        <w:t xml:space="preserve"> осы қаулының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мазмұндалсын;</w:t>
      </w:r>
    </w:p>
    <w:bookmarkStart w:name="z13" w:id="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2-қосымшада</w:t>
      </w:r>
      <w:r>
        <w:rPr>
          <w:rFonts w:ascii="Times New Roman"/>
          <w:b w:val="false"/>
          <w:i w:val="false"/>
          <w:color w:val="000000"/>
          <w:sz w:val="28"/>
        </w:rPr>
        <w:t>:</w:t>
      </w:r>
    </w:p>
    <w:bookmarkEnd w:id="8"/>
    <w:bookmarkStart w:name="z14" w:id="9"/>
    <w:p>
      <w:pPr>
        <w:spacing w:after="0"/>
        <w:ind w:left="0"/>
        <w:jc w:val="both"/>
      </w:pPr>
      <w:r>
        <w:rPr>
          <w:rFonts w:ascii="Times New Roman"/>
          <w:b w:val="false"/>
          <w:i w:val="false"/>
          <w:color w:val="000000"/>
          <w:sz w:val="28"/>
        </w:rPr>
        <w:t xml:space="preserve">
      көрсетілген қаулымен бекітілген "Құрылыс және реконструкция (қайта жоспарлау, қайта жабдықтау) жобаларына бастапқы материалдарды ұсыну" мемлекеттік көрсетілетін қызмет регламентiнде: </w:t>
      </w:r>
    </w:p>
    <w:bookmarkEnd w:id="9"/>
    <w:bookmarkStart w:name="z15" w:id="10"/>
    <w:p>
      <w:pPr>
        <w:spacing w:after="0"/>
        <w:ind w:left="0"/>
        <w:jc w:val="both"/>
      </w:pPr>
      <w:r>
        <w:rPr>
          <w:rFonts w:ascii="Times New Roman"/>
          <w:b w:val="false"/>
          <w:i w:val="false"/>
          <w:color w:val="000000"/>
          <w:sz w:val="28"/>
        </w:rPr>
        <w:t xml:space="preserve">
      мемлекеттік тілдегі мәтінде </w:t>
      </w:r>
      <w:r>
        <w:rPr>
          <w:rFonts w:ascii="Times New Roman"/>
          <w:b w:val="false"/>
          <w:i w:val="false"/>
          <w:color w:val="000000"/>
          <w:sz w:val="28"/>
        </w:rPr>
        <w:t>тақырыбы</w:t>
      </w:r>
      <w:r>
        <w:rPr>
          <w:rFonts w:ascii="Times New Roman"/>
          <w:b w:val="false"/>
          <w:i w:val="false"/>
          <w:color w:val="000000"/>
          <w:sz w:val="28"/>
        </w:rPr>
        <w:t xml:space="preserve"> келесі редакцияда мазмұндалсын, орыс тіліндегі мәтін өзгермейді:</w:t>
      </w:r>
    </w:p>
    <w:bookmarkEnd w:id="10"/>
    <w:bookmarkStart w:name="z16" w:id="11"/>
    <w:p>
      <w:pPr>
        <w:spacing w:after="0"/>
        <w:ind w:left="0"/>
        <w:jc w:val="both"/>
      </w:pPr>
      <w:r>
        <w:rPr>
          <w:rFonts w:ascii="Times New Roman"/>
          <w:b w:val="false"/>
          <w:i w:val="false"/>
          <w:color w:val="000000"/>
          <w:sz w:val="28"/>
        </w:rPr>
        <w:t>
      "Құрылыс және реконструкция (қайта жоспарлау, қайта жабдықтау) жобаларын әзірлеу кезінде бастапқы материалдарды ұсыну" мемлекеттік көрсетілетін қызмет регламенті";</w:t>
      </w:r>
    </w:p>
    <w:bookmarkEnd w:id="11"/>
    <w:bookmarkStart w:name="z17" w:id="12"/>
    <w:p>
      <w:pPr>
        <w:spacing w:after="0"/>
        <w:ind w:left="0"/>
        <w:jc w:val="both"/>
      </w:pPr>
      <w:r>
        <w:rPr>
          <w:rFonts w:ascii="Times New Roman"/>
          <w:b w:val="false"/>
          <w:i w:val="false"/>
          <w:color w:val="000000"/>
          <w:sz w:val="28"/>
        </w:rPr>
        <w:t xml:space="preserve">
      мемлекеттік тілдегі мәтінде </w:t>
      </w:r>
      <w:r>
        <w:rPr>
          <w:rFonts w:ascii="Times New Roman"/>
          <w:b w:val="false"/>
          <w:i w:val="false"/>
          <w:color w:val="000000"/>
          <w:sz w:val="28"/>
        </w:rPr>
        <w:t>1-тармақтың</w:t>
      </w:r>
      <w:r>
        <w:rPr>
          <w:rFonts w:ascii="Times New Roman"/>
          <w:b w:val="false"/>
          <w:i w:val="false"/>
          <w:color w:val="000000"/>
          <w:sz w:val="28"/>
        </w:rPr>
        <w:t xml:space="preserve"> бірінші абзацы келесі редакцияда мазмұндалсын, орыс тіліндегі мәтін өзгермейді:</w:t>
      </w:r>
    </w:p>
    <w:bookmarkEnd w:id="12"/>
    <w:bookmarkStart w:name="z18" w:id="13"/>
    <w:p>
      <w:pPr>
        <w:spacing w:after="0"/>
        <w:ind w:left="0"/>
        <w:jc w:val="both"/>
      </w:pPr>
      <w:r>
        <w:rPr>
          <w:rFonts w:ascii="Times New Roman"/>
          <w:b w:val="false"/>
          <w:i w:val="false"/>
          <w:color w:val="000000"/>
          <w:sz w:val="28"/>
        </w:rPr>
        <w:t>
      "1. "Құрылыс және реконструкция (қайта жоспарлау, қайта жабдықтау) жобаларын әзірлеу кезінде бастапқы материалдарды ұсыну" мемлекеттік көрсетілетін қызметті (бұдан әрі – мемлекеттік көрсетілетін қызмет) Атырау қаласы мен Атырау облысы аудандарының жергілікті атқарушы органдары - Атырау қалалық және аудандық сәулет және қала құрылысы бөлімдері (бұдан әрі – көрсетілетін қызметті беруші) көрсетеді.";</w:t>
      </w:r>
    </w:p>
    <w:bookmarkEnd w:id="13"/>
    <w:bookmarkStart w:name="z19" w:id="14"/>
    <w:p>
      <w:pPr>
        <w:spacing w:after="0"/>
        <w:ind w:left="0"/>
        <w:jc w:val="both"/>
      </w:pPr>
      <w:r>
        <w:rPr>
          <w:rFonts w:ascii="Times New Roman"/>
          <w:b w:val="false"/>
          <w:i w:val="false"/>
          <w:color w:val="000000"/>
          <w:sz w:val="28"/>
        </w:rPr>
        <w:t xml:space="preserve">
      мемлекеттік тілдегі мәтінде </w:t>
      </w:r>
      <w:r>
        <w:rPr>
          <w:rFonts w:ascii="Times New Roman"/>
          <w:b w:val="false"/>
          <w:i w:val="false"/>
          <w:color w:val="000000"/>
          <w:sz w:val="28"/>
        </w:rPr>
        <w:t>1-қосымшаның</w:t>
      </w:r>
      <w:r>
        <w:rPr>
          <w:rFonts w:ascii="Times New Roman"/>
          <w:b w:val="false"/>
          <w:i w:val="false"/>
          <w:color w:val="000000"/>
          <w:sz w:val="28"/>
        </w:rPr>
        <w:t xml:space="preserve"> оң жақ жоғарғы бұрышы келесі редакцияда мазмұндалсын, орыс тіліндегі мәтін өзгермейді:</w:t>
      </w:r>
    </w:p>
    <w:bookmarkEnd w:id="14"/>
    <w:bookmarkStart w:name="z20" w:id="15"/>
    <w:p>
      <w:pPr>
        <w:spacing w:after="0"/>
        <w:ind w:left="0"/>
        <w:jc w:val="both"/>
      </w:pPr>
      <w:r>
        <w:rPr>
          <w:rFonts w:ascii="Times New Roman"/>
          <w:b w:val="false"/>
          <w:i w:val="false"/>
          <w:color w:val="000000"/>
          <w:sz w:val="28"/>
        </w:rPr>
        <w:t>
      "Құрылыс және реконструкция (қайта жоспарлау, қайта жабдықтау) жобаларын әзірлеу кезінде бастапқы материалдарды ұсыну" мемлекеттік көрсетілетін қызмет регламентіне 1-қосымша";</w:t>
      </w:r>
    </w:p>
    <w:bookmarkEnd w:id="15"/>
    <w:bookmarkStart w:name="z21" w:id="16"/>
    <w:p>
      <w:pPr>
        <w:spacing w:after="0"/>
        <w:ind w:left="0"/>
        <w:jc w:val="both"/>
      </w:pPr>
      <w:r>
        <w:rPr>
          <w:rFonts w:ascii="Times New Roman"/>
          <w:b w:val="false"/>
          <w:i w:val="false"/>
          <w:color w:val="000000"/>
          <w:sz w:val="28"/>
        </w:rPr>
        <w:t xml:space="preserve">
      мемлекеттік тілдегі мәтінде </w:t>
      </w:r>
      <w:r>
        <w:rPr>
          <w:rFonts w:ascii="Times New Roman"/>
          <w:b w:val="false"/>
          <w:i w:val="false"/>
          <w:color w:val="000000"/>
          <w:sz w:val="28"/>
        </w:rPr>
        <w:t>2-қосымшаның</w:t>
      </w:r>
      <w:r>
        <w:rPr>
          <w:rFonts w:ascii="Times New Roman"/>
          <w:b w:val="false"/>
          <w:i w:val="false"/>
          <w:color w:val="000000"/>
          <w:sz w:val="28"/>
        </w:rPr>
        <w:t xml:space="preserve"> оң жақ жоғарғы бұрышы келесі редакцияда мазмұндалсын, орыс тіліндегі мәтін өзгермейді:</w:t>
      </w:r>
    </w:p>
    <w:bookmarkEnd w:id="16"/>
    <w:bookmarkStart w:name="z22" w:id="17"/>
    <w:p>
      <w:pPr>
        <w:spacing w:after="0"/>
        <w:ind w:left="0"/>
        <w:jc w:val="both"/>
      </w:pPr>
      <w:r>
        <w:rPr>
          <w:rFonts w:ascii="Times New Roman"/>
          <w:b w:val="false"/>
          <w:i w:val="false"/>
          <w:color w:val="000000"/>
          <w:sz w:val="28"/>
        </w:rPr>
        <w:t>
      "Құрылыс және реконструкция (қайта жоспарлау, қайта жабдықтау) жобаларын әзірлеу кезінде бастапқы материалдарды ұсыну" мемлекеттік көрсетілетін қызмет регламентіне 2-қосымша";</w:t>
      </w:r>
    </w:p>
    <w:bookmarkEnd w:id="17"/>
    <w:bookmarkStart w:name="z23" w:id="18"/>
    <w:p>
      <w:pPr>
        <w:spacing w:after="0"/>
        <w:ind w:left="0"/>
        <w:jc w:val="both"/>
      </w:pPr>
      <w:r>
        <w:rPr>
          <w:rFonts w:ascii="Times New Roman"/>
          <w:b w:val="false"/>
          <w:i w:val="false"/>
          <w:color w:val="000000"/>
          <w:sz w:val="28"/>
        </w:rPr>
        <w:t xml:space="preserve">
      мемлекеттік тілдегі мәтінде 2-қосымшаның </w:t>
      </w:r>
      <w:r>
        <w:rPr>
          <w:rFonts w:ascii="Times New Roman"/>
          <w:b w:val="false"/>
          <w:i w:val="false"/>
          <w:color w:val="000000"/>
          <w:sz w:val="28"/>
        </w:rPr>
        <w:t>тақырыбы</w:t>
      </w:r>
      <w:r>
        <w:rPr>
          <w:rFonts w:ascii="Times New Roman"/>
          <w:b w:val="false"/>
          <w:i w:val="false"/>
          <w:color w:val="000000"/>
          <w:sz w:val="28"/>
        </w:rPr>
        <w:t xml:space="preserve"> келесі редакцияда мазмұндалсын, орыс тіліндегі мәтін өзгермейді:</w:t>
      </w:r>
    </w:p>
    <w:bookmarkEnd w:id="18"/>
    <w:bookmarkStart w:name="z24" w:id="19"/>
    <w:p>
      <w:pPr>
        <w:spacing w:after="0"/>
        <w:ind w:left="0"/>
        <w:jc w:val="both"/>
      </w:pPr>
      <w:r>
        <w:rPr>
          <w:rFonts w:ascii="Times New Roman"/>
          <w:b w:val="false"/>
          <w:i w:val="false"/>
          <w:color w:val="000000"/>
          <w:sz w:val="28"/>
        </w:rPr>
        <w:t>
      "Құрылыс және реконструкция (қайта жоспарлау, қайта жабдықтау) жобаларын әзірлеу кезінде бастапқы материалдарды ұсыну" мемлекеттік қызмет көрсетудің бизнес-процестерінің анықтамалығы";</w:t>
      </w:r>
    </w:p>
    <w:bookmarkEnd w:id="19"/>
    <w:bookmarkStart w:name="z25" w:id="20"/>
    <w:p>
      <w:pPr>
        <w:spacing w:after="0"/>
        <w:ind w:left="0"/>
        <w:jc w:val="both"/>
      </w:pPr>
      <w:r>
        <w:rPr>
          <w:rFonts w:ascii="Times New Roman"/>
          <w:b w:val="false"/>
          <w:i w:val="false"/>
          <w:color w:val="000000"/>
          <w:sz w:val="28"/>
        </w:rPr>
        <w:t xml:space="preserve">
      мемлекеттік тілдегі мәтінде </w:t>
      </w:r>
      <w:r>
        <w:rPr>
          <w:rFonts w:ascii="Times New Roman"/>
          <w:b w:val="false"/>
          <w:i w:val="false"/>
          <w:color w:val="000000"/>
          <w:sz w:val="28"/>
        </w:rPr>
        <w:t>3-қосымшаның</w:t>
      </w:r>
      <w:r>
        <w:rPr>
          <w:rFonts w:ascii="Times New Roman"/>
          <w:b w:val="false"/>
          <w:i w:val="false"/>
          <w:color w:val="000000"/>
          <w:sz w:val="28"/>
        </w:rPr>
        <w:t xml:space="preserve"> оң жақ жоғарғы бұрышы келесі редакцияда мазмұндалсын, орыс тіліндегі мәтін өзгермейді:</w:t>
      </w:r>
    </w:p>
    <w:bookmarkEnd w:id="20"/>
    <w:bookmarkStart w:name="z26" w:id="21"/>
    <w:p>
      <w:pPr>
        <w:spacing w:after="0"/>
        <w:ind w:left="0"/>
        <w:jc w:val="both"/>
      </w:pPr>
      <w:r>
        <w:rPr>
          <w:rFonts w:ascii="Times New Roman"/>
          <w:b w:val="false"/>
          <w:i w:val="false"/>
          <w:color w:val="000000"/>
          <w:sz w:val="28"/>
        </w:rPr>
        <w:t>
      "Құрылыс және реконструкция (қайта жоспарлау, қайта жабдықтау) жобаларын әзірлеу кезінде бастапқы материалдарды ұсыну" мемлекеттік көрсетілетін қызмет регламентіне 3-қосымша".</w:t>
      </w:r>
    </w:p>
    <w:bookmarkEnd w:id="21"/>
    <w:bookmarkStart w:name="z27" w:id="22"/>
    <w:p>
      <w:pPr>
        <w:spacing w:after="0"/>
        <w:ind w:left="0"/>
        <w:jc w:val="both"/>
      </w:pPr>
      <w:r>
        <w:rPr>
          <w:rFonts w:ascii="Times New Roman"/>
          <w:b w:val="false"/>
          <w:i w:val="false"/>
          <w:color w:val="000000"/>
          <w:sz w:val="28"/>
        </w:rPr>
        <w:t>
      2. Осы қаулының орындалуын бақылау Атырау облысы әкімінің орынбасары Н.Б. Таубаевқа жүктелсін.</w:t>
      </w:r>
    </w:p>
    <w:bookmarkEnd w:id="22"/>
    <w:bookmarkStart w:name="z28" w:id="23"/>
    <w:p>
      <w:pPr>
        <w:spacing w:after="0"/>
        <w:ind w:left="0"/>
        <w:jc w:val="both"/>
      </w:pPr>
      <w:r>
        <w:rPr>
          <w:rFonts w:ascii="Times New Roman"/>
          <w:b w:val="false"/>
          <w:i w:val="false"/>
          <w:color w:val="000000"/>
          <w:sz w:val="28"/>
        </w:rPr>
        <w:t>
      3.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2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Ноғаев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 маусымдағы 2019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126 қаулысына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аумағында жылжымайтын мүлік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объектілерінің мекенжайын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айқындау бойынша анықтама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беру" мемлекеттік көрсетілетін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регламентіне 1-қосымша</w:t>
            </w:r>
          </w:p>
        </w:tc>
      </w:tr>
    </w:tbl>
    <w:bookmarkStart w:name="z38" w:id="24"/>
    <w:p>
      <w:pPr>
        <w:spacing w:after="0"/>
        <w:ind w:left="0"/>
        <w:jc w:val="left"/>
      </w:pPr>
      <w:r>
        <w:rPr>
          <w:rFonts w:ascii="Times New Roman"/>
          <w:b/>
          <w:i w:val="false"/>
          <w:color w:val="000000"/>
        </w:rPr>
        <w:t xml:space="preserve"> Әрбір рәсімнің (іс-қимылдың) ұзақтығын көрсете отырып, көрсетілетін қызметті берушінің құрылымдық бөлімшелері (қызметкерлері) арасындағы рәсімдердің (іс-қимылдардың) реттілігінің сипаттамасы</w:t>
      </w:r>
    </w:p>
    <w:bookmarkEnd w:id="24"/>
    <w:bookmarkStart w:name="z39" w:id="25"/>
    <w:p>
      <w:pPr>
        <w:spacing w:after="0"/>
        <w:ind w:left="0"/>
        <w:jc w:val="both"/>
      </w:pPr>
      <w:r>
        <w:rPr>
          <w:rFonts w:ascii="Times New Roman"/>
          <w:b w:val="false"/>
          <w:i w:val="false"/>
          <w:color w:val="000000"/>
          <w:sz w:val="28"/>
        </w:rPr>
        <w:t xml:space="preserve">
      </w:t>
      </w:r>
    </w:p>
    <w:bookmarkEnd w:id="25"/>
    <w:p>
      <w:pPr>
        <w:spacing w:after="0"/>
        <w:ind w:left="0"/>
        <w:jc w:val="both"/>
      </w:pPr>
      <w:r>
        <w:drawing>
          <wp:inline distT="0" distB="0" distL="0" distR="0">
            <wp:extent cx="7810500" cy="481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81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 маусымдағы 2019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126 қаулысына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аумағында жылжымайтын мүлік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объектілерінің мекенжайын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айқындау бойынша анықтама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беру" мемлекеттік көрсетілетін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регламентіне 2-қосымша</w:t>
            </w:r>
          </w:p>
        </w:tc>
      </w:tr>
    </w:tbl>
    <w:bookmarkStart w:name="z49" w:id="26"/>
    <w:p>
      <w:pPr>
        <w:spacing w:after="0"/>
        <w:ind w:left="0"/>
        <w:jc w:val="left"/>
      </w:pPr>
      <w:r>
        <w:rPr>
          <w:rFonts w:ascii="Times New Roman"/>
          <w:b/>
          <w:i w:val="false"/>
          <w:color w:val="000000"/>
        </w:rPr>
        <w:t xml:space="preserve"> "Қазақстан Республикасының аумағында жылжымайтын мүлік объектілерінің мекенжайын анықтау бойынша анықтама беру" мемлекеттік қызмет көрсетудің бизнес-процестерінің анықтамалығы</w:t>
      </w:r>
    </w:p>
    <w:bookmarkEnd w:id="26"/>
    <w:bookmarkStart w:name="z50" w:id="27"/>
    <w:p>
      <w:pPr>
        <w:spacing w:after="0"/>
        <w:ind w:left="0"/>
        <w:jc w:val="both"/>
      </w:pPr>
      <w:r>
        <w:rPr>
          <w:rFonts w:ascii="Times New Roman"/>
          <w:b w:val="false"/>
          <w:i w:val="false"/>
          <w:color w:val="000000"/>
          <w:sz w:val="28"/>
        </w:rPr>
        <w:t xml:space="preserve">
      </w:t>
      </w:r>
    </w:p>
    <w:bookmarkEnd w:id="27"/>
    <w:p>
      <w:pPr>
        <w:spacing w:after="0"/>
        <w:ind w:left="0"/>
        <w:jc w:val="both"/>
      </w:pPr>
      <w:r>
        <w:drawing>
          <wp:inline distT="0" distB="0" distL="0" distR="0">
            <wp:extent cx="7810500" cy="781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781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1" w:id="28"/>
    <w:p>
      <w:pPr>
        <w:spacing w:after="0"/>
        <w:ind w:left="0"/>
        <w:jc w:val="both"/>
      </w:pPr>
      <w:r>
        <w:rPr>
          <w:rFonts w:ascii="Times New Roman"/>
          <w:b w:val="false"/>
          <w:i w:val="false"/>
          <w:color w:val="000000"/>
          <w:sz w:val="28"/>
        </w:rPr>
        <w:t xml:space="preserve">
      </w:t>
      </w:r>
    </w:p>
    <w:bookmarkEnd w:id="28"/>
    <w:p>
      <w:pPr>
        <w:spacing w:after="0"/>
        <w:ind w:left="0"/>
        <w:jc w:val="both"/>
      </w:pPr>
      <w:r>
        <w:drawing>
          <wp:inline distT="0" distB="0" distL="0" distR="0">
            <wp:extent cx="7239000" cy="186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239000" cy="186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