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07f2" w14:textId="32b0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 архивтік құжаттардың көшірмелерін немесе архивтік үзінділер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2019 жылғы 17 шілдедегі № 147 қаулысы. Атырау облысының Әділет департаментінде 2019 жылғы 23 шілдеде № 4467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Атырау облысы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"Архивтік анықтамалар, архивтік құжаттардың көшірмелерін немесе архивтік үзінділер беру" мемлекеттік көрсетілетін қызмет регламенті бекітілсін.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әкімінің бірінші орынбасары С.Ж. Шапкеновке жүктелсін.</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2019 жылғы "17" шілдедегі № 147 қаулысына 1-қосымша</w:t>
            </w:r>
          </w:p>
        </w:tc>
      </w:tr>
    </w:tbl>
    <w:bookmarkStart w:name="z10" w:id="5"/>
    <w:p>
      <w:pPr>
        <w:spacing w:after="0"/>
        <w:ind w:left="0"/>
        <w:jc w:val="left"/>
      </w:pPr>
      <w:r>
        <w:rPr>
          <w:rFonts w:ascii="Times New Roman"/>
          <w:b/>
          <w:i w:val="false"/>
          <w:color w:val="000000"/>
        </w:rPr>
        <w:t xml:space="preserve"> Атырау облысы әкімдігінің күші жойылған кейбір қаулыларының тізбесі</w:t>
      </w:r>
    </w:p>
    <w:bookmarkEnd w:id="5"/>
    <w:bookmarkStart w:name="z11" w:id="6"/>
    <w:p>
      <w:pPr>
        <w:spacing w:after="0"/>
        <w:ind w:left="0"/>
        <w:jc w:val="both"/>
      </w:pPr>
      <w:r>
        <w:rPr>
          <w:rFonts w:ascii="Times New Roman"/>
          <w:b w:val="false"/>
          <w:i w:val="false"/>
          <w:color w:val="000000"/>
          <w:sz w:val="28"/>
        </w:rPr>
        <w:t xml:space="preserve">
      1. Атырау облысы әкімдігінің 2015 жылғы 10 шілдедегі № 213 "Мұрағат анықтамаларын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3276 болып тіркелген, 2015 жылы 20 тамызда "Атырау" газетінде жарияланған).</w:t>
      </w:r>
    </w:p>
    <w:bookmarkEnd w:id="6"/>
    <w:bookmarkStart w:name="z12" w:id="7"/>
    <w:p>
      <w:pPr>
        <w:spacing w:after="0"/>
        <w:ind w:left="0"/>
        <w:jc w:val="both"/>
      </w:pPr>
      <w:r>
        <w:rPr>
          <w:rFonts w:ascii="Times New Roman"/>
          <w:b w:val="false"/>
          <w:i w:val="false"/>
          <w:color w:val="000000"/>
          <w:sz w:val="28"/>
        </w:rPr>
        <w:t xml:space="preserve">
      2. Атырау облысы әкімдігінің 2016 жылғы 05 сәуірдегі № 68 "Атырау облысы әкімдігінің 2015 жылғы 10 шілдедегі № 213 "Мұрағат анықтамаларын беру" мемлекеттік көрсетілетін қызмет регламентiн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3473 болып тіркелген, 2016 жылы 23 сәуірде "Атырау" газетінде жарияланған).</w:t>
      </w:r>
    </w:p>
    <w:bookmarkEnd w:id="7"/>
    <w:bookmarkStart w:name="z13" w:id="8"/>
    <w:p>
      <w:pPr>
        <w:spacing w:after="0"/>
        <w:ind w:left="0"/>
        <w:jc w:val="both"/>
      </w:pPr>
      <w:r>
        <w:rPr>
          <w:rFonts w:ascii="Times New Roman"/>
          <w:b w:val="false"/>
          <w:i w:val="false"/>
          <w:color w:val="000000"/>
          <w:sz w:val="28"/>
        </w:rPr>
        <w:t xml:space="preserve">
      3. Атырау облысы әкімдігінің 2017 жылғы 28 маусымдағы № 168 "Атырау облысы әкімдігінің 2015 жылғы 10 шілдедегі № 213 "Мұрағат анықтамаларын беру"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3925 болып тіркелген, 2017 жылғы 27 шілдеде Қазақстан Республикасы нормативтік құқықтық актілерінің эталондық бақылау банкінде жарияланған).</w:t>
      </w:r>
    </w:p>
    <w:bookmarkEnd w:id="8"/>
    <w:bookmarkStart w:name="z14" w:id="9"/>
    <w:p>
      <w:pPr>
        <w:spacing w:after="0"/>
        <w:ind w:left="0"/>
        <w:jc w:val="both"/>
      </w:pPr>
      <w:r>
        <w:rPr>
          <w:rFonts w:ascii="Times New Roman"/>
          <w:b w:val="false"/>
          <w:i w:val="false"/>
          <w:color w:val="000000"/>
          <w:sz w:val="28"/>
        </w:rPr>
        <w:t xml:space="preserve">
      4. Атырау облысы әкімдігінің 2018 жылғы 24 сәуірдегі № 92 "Атырау облысы әкімдігінің 2015 жылғы 10 шілдедегі № 213 "Архивтік анықтамалар беру"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4149 болып тіркелген, 2018 жылғы 18 мамырда Қазақстан Республикасы нормативтік құқықтық актілерінің эталондық бақылау банкінде жарияланған).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2019 жылғы "17" шілдедегі № 147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2019 жылғы "17" шілдедегі № 147 қаулысымен бекітілген</w:t>
            </w:r>
          </w:p>
        </w:tc>
      </w:tr>
    </w:tbl>
    <w:bookmarkStart w:name="z17" w:id="10"/>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 үзінділер беру" мемлекеттік көрсетілетін қызмет регламенті</w:t>
      </w:r>
    </w:p>
    <w:bookmarkEnd w:id="10"/>
    <w:bookmarkStart w:name="z18" w:id="11"/>
    <w:p>
      <w:pPr>
        <w:spacing w:after="0"/>
        <w:ind w:left="0"/>
        <w:jc w:val="both"/>
      </w:pPr>
      <w:r>
        <w:rPr>
          <w:rFonts w:ascii="Times New Roman"/>
          <w:b w:val="false"/>
          <w:i w:val="false"/>
          <w:color w:val="000000"/>
          <w:sz w:val="28"/>
        </w:rPr>
        <w:t>
      1. Жалпы ережелер</w:t>
      </w:r>
    </w:p>
    <w:bookmarkEnd w:id="11"/>
    <w:bookmarkStart w:name="z19" w:id="12"/>
    <w:p>
      <w:pPr>
        <w:spacing w:after="0"/>
        <w:ind w:left="0"/>
        <w:jc w:val="both"/>
      </w:pPr>
      <w:r>
        <w:rPr>
          <w:rFonts w:ascii="Times New Roman"/>
          <w:b w:val="false"/>
          <w:i w:val="false"/>
          <w:color w:val="000000"/>
          <w:sz w:val="28"/>
        </w:rPr>
        <w:t>
      1. "Архивтік анықтамалар, архивтік құжаттардың көшірмелерін немесе архивтік үзінділер беру" мемлекеттік көрсетілетін қызметті (бұдан әрі–мемлекеттік көрсетілетін қызмет) облыстың, қаланың және аудандардың мемлекеттік архивтері (бұдан әрі-көрсетілетін қызметті беруші) көрсетеді.</w:t>
      </w:r>
    </w:p>
    <w:bookmarkEnd w:id="12"/>
    <w:bookmarkStart w:name="z20" w:id="13"/>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13"/>
    <w:bookmarkStart w:name="z21" w:id="1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4"/>
    <w:bookmarkStart w:name="z22" w:id="15"/>
    <w:p>
      <w:pPr>
        <w:spacing w:after="0"/>
        <w:ind w:left="0"/>
        <w:jc w:val="both"/>
      </w:pPr>
      <w:r>
        <w:rPr>
          <w:rFonts w:ascii="Times New Roman"/>
          <w:b w:val="false"/>
          <w:i w:val="false"/>
          <w:color w:val="000000"/>
          <w:sz w:val="28"/>
        </w:rPr>
        <w:t>
      2) www.egov.kz "электрондық үкiмет" веб-порталы (бұдан әрi – портал) арқылы жүзеге асырылады.</w:t>
      </w:r>
    </w:p>
    <w:bookmarkEnd w:id="15"/>
    <w:bookmarkStart w:name="z23" w:id="1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6"/>
    <w:bookmarkStart w:name="z24" w:id="17"/>
    <w:p>
      <w:pPr>
        <w:spacing w:after="0"/>
        <w:ind w:left="0"/>
        <w:jc w:val="both"/>
      </w:pPr>
      <w:r>
        <w:rPr>
          <w:rFonts w:ascii="Times New Roman"/>
          <w:b w:val="false"/>
          <w:i w:val="false"/>
          <w:color w:val="000000"/>
          <w:sz w:val="28"/>
        </w:rPr>
        <w:t xml:space="preserve">
      3. Мемлекеттік көрсетілетін қызмет нәтижесі – Қазақстан Республикасы Мәдениет және спорт министрінің 2019 жылғы 12 наурыздағы № 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18392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 (бұдан әрі – Нысандар) </w:t>
      </w:r>
      <w:r>
        <w:rPr>
          <w:rFonts w:ascii="Times New Roman"/>
          <w:b w:val="false"/>
          <w:i w:val="false"/>
          <w:color w:val="000000"/>
          <w:sz w:val="28"/>
        </w:rPr>
        <w:t>50-қосымшаға</w:t>
      </w:r>
      <w:r>
        <w:rPr>
          <w:rFonts w:ascii="Times New Roman"/>
          <w:b w:val="false"/>
          <w:i w:val="false"/>
          <w:color w:val="000000"/>
          <w:sz w:val="28"/>
        </w:rPr>
        <w:t xml:space="preserve"> сәйкес нысандағы әлеуметтік-құқықтық сипаттағы мәліметтерді растау туралы архивтік анықтама не архивтік құжаттың көшірмесі немесе Нысандарға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нысандағы архивтік үзінді, немесе сұратылған мәліметтердің көрсетілетін қызметті берушіде сақтауда болмауы туралы жауап не Қазақстан Республикасы Мәдениет және спорт министрінің 2015 жылғы 17 сәуірдегі № 138 "Архив ісі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"Архивтік анықтамалар, архивтік құжаттардың көшірмелерін немесе архивтік үзінділер беру" мемлекеттік көрсетілетін қызмет стандартының (нормативтік құқықтық актілерді мемлекеттік тіркеу тізілімінде № 11086 болып тіркелген) (бұдан әрі - Стандарт) </w:t>
      </w:r>
      <w:r>
        <w:rPr>
          <w:rFonts w:ascii="Times New Roman"/>
          <w:b w:val="false"/>
          <w:i w:val="false"/>
          <w:color w:val="000000"/>
          <w:sz w:val="28"/>
        </w:rPr>
        <w:t>10-1-тармағымен</w:t>
      </w:r>
      <w:r>
        <w:rPr>
          <w:rFonts w:ascii="Times New Roman"/>
          <w:b w:val="false"/>
          <w:i w:val="false"/>
          <w:color w:val="000000"/>
          <w:sz w:val="28"/>
        </w:rPr>
        <w:t xml:space="preserve"> көзделген негіздемелер бойынша мемлекеттік қызметті көрсетуден бас тарту туралы дәлелді жауап.</w:t>
      </w:r>
    </w:p>
    <w:bookmarkEnd w:id="17"/>
    <w:bookmarkStart w:name="z25" w:id="18"/>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bookmarkEnd w:id="18"/>
    <w:bookmarkStart w:name="z26" w:id="19"/>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кабинетіне" жолданады.</w:t>
      </w:r>
    </w:p>
    <w:bookmarkEnd w:id="19"/>
    <w:bookmarkStart w:name="z27" w:id="20"/>
    <w:p>
      <w:pPr>
        <w:spacing w:after="0"/>
        <w:ind w:left="0"/>
        <w:jc w:val="both"/>
      </w:pPr>
      <w:r>
        <w:rPr>
          <w:rFonts w:ascii="Times New Roman"/>
          <w:b w:val="false"/>
          <w:i w:val="false"/>
          <w:color w:val="000000"/>
          <w:sz w:val="28"/>
        </w:rPr>
        <w:t>
      Портал арқылы жүгінген жағдайда мемлекеттік көрсетілетін қызмет нәтижесін қағаз жеткізгіште алу үшін көрсетілетін қызметті алушының "жеке кабинетіне" мемлекеттік көрсетілетін қызмет нәтижесін алу орны мен күні көрсетілген хабарлама жолданады.</w:t>
      </w:r>
    </w:p>
    <w:bookmarkEnd w:id="20"/>
    <w:bookmarkStart w:name="z28"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21"/>
    <w:bookmarkStart w:name="z29" w:id="2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 болып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немесе көрсетілетін қызметті алушының ЭЦҚ-сымен немесе бір реттік паролін енгізу көмегімен куәландырылған электрондық құжат нысанындағы сұрау салу табылады. </w:t>
      </w:r>
    </w:p>
    <w:bookmarkEnd w:id="22"/>
    <w:bookmarkStart w:name="z30"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3"/>
    <w:bookmarkStart w:name="z31" w:id="24"/>
    <w:p>
      <w:pPr>
        <w:spacing w:after="0"/>
        <w:ind w:left="0"/>
        <w:jc w:val="both"/>
      </w:pPr>
      <w:r>
        <w:rPr>
          <w:rFonts w:ascii="Times New Roman"/>
          <w:b w:val="false"/>
          <w:i w:val="false"/>
          <w:color w:val="000000"/>
          <w:sz w:val="28"/>
        </w:rPr>
        <w:t xml:space="preserve">
      1) көрсетілетін қызметті берушінің кеңсе қызметкері 15 (он бес) минут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тіркейді және көрсетілетін қызметті берушінің басшысына жолдайды;</w:t>
      </w:r>
    </w:p>
    <w:bookmarkEnd w:id="24"/>
    <w:bookmarkStart w:name="z32" w:id="25"/>
    <w:p>
      <w:pPr>
        <w:spacing w:after="0"/>
        <w:ind w:left="0"/>
        <w:jc w:val="both"/>
      </w:pPr>
      <w:r>
        <w:rPr>
          <w:rFonts w:ascii="Times New Roman"/>
          <w:b w:val="false"/>
          <w:i w:val="false"/>
          <w:color w:val="000000"/>
          <w:sz w:val="28"/>
        </w:rPr>
        <w:t>
      2) көрсетілетін қызметті берушінің басшысы 30 (отыз) минут ішінде келіп түскен құжаттармен танысады және көрсетілетін қызметті берушінің жауапты қызметкеріне жолдайды;</w:t>
      </w:r>
    </w:p>
    <w:bookmarkEnd w:id="25"/>
    <w:bookmarkStart w:name="z33" w:id="26"/>
    <w:p>
      <w:pPr>
        <w:spacing w:after="0"/>
        <w:ind w:left="0"/>
        <w:jc w:val="both"/>
      </w:pPr>
      <w:r>
        <w:rPr>
          <w:rFonts w:ascii="Times New Roman"/>
          <w:b w:val="false"/>
          <w:i w:val="false"/>
          <w:color w:val="000000"/>
          <w:sz w:val="28"/>
        </w:rPr>
        <w:t>
      3) көрсетілетін қызметті берушінің жауапты қызметкері 10 (он) жұмыс күні ішінде келіп түскен құжаттарды қарайды, мемлекеттік көрсетілетін қызмет нәтижесін дайындайды және қол қою үшін көрсетілетін қызметті берушінің басшысына жолдайды.</w:t>
      </w:r>
    </w:p>
    <w:bookmarkEnd w:id="26"/>
    <w:bookmarkStart w:name="z34" w:id="27"/>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және (немесе) уақыты 5 (бес) жылдан асқан кезеңнің құжаттарын зерделеу қажет болғанда көрсетілетін қызметті беруші кейіннен көрсетілетін қызметті алушыны Мемлекеттік корпорация немесе портал арқылы мерзімді ұзарту туралы 2 (екі) жұмыс күні ішінде хабардар ете отырып, мемлекеттік қызметті көрсету мерзімі аяқталғаннан кейін мемлекеттік қызмет көрсету мерзімін күнтізбелік 30 (отыз) күннен аспайтын мерзімге ұзартады.</w:t>
      </w:r>
    </w:p>
    <w:bookmarkEnd w:id="27"/>
    <w:bookmarkStart w:name="z35" w:id="28"/>
    <w:p>
      <w:pPr>
        <w:spacing w:after="0"/>
        <w:ind w:left="0"/>
        <w:jc w:val="both"/>
      </w:pPr>
      <w:r>
        <w:rPr>
          <w:rFonts w:ascii="Times New Roman"/>
          <w:b w:val="false"/>
          <w:i w:val="false"/>
          <w:color w:val="000000"/>
          <w:sz w:val="28"/>
        </w:rPr>
        <w:t>
      4) көрсетілетін қызметті берушінің басшысы 30 (отыз) минут ішінде мемлекеттік көрсетілетін қызметтің нәтижесіне қол қояды және көрсетілетін қызметті берушінің кеңсе қызметкеріне жолдайды;</w:t>
      </w:r>
    </w:p>
    <w:bookmarkEnd w:id="28"/>
    <w:bookmarkStart w:name="z36" w:id="29"/>
    <w:p>
      <w:pPr>
        <w:spacing w:after="0"/>
        <w:ind w:left="0"/>
        <w:jc w:val="both"/>
      </w:pPr>
      <w:r>
        <w:rPr>
          <w:rFonts w:ascii="Times New Roman"/>
          <w:b w:val="false"/>
          <w:i w:val="false"/>
          <w:color w:val="000000"/>
          <w:sz w:val="28"/>
        </w:rPr>
        <w:t>
      5) көрсетілетін қызметті берушінің кеңсе қызметкері 1 (бір) жұмыс күні ішінде мемлекеттік көрсетілетін қызметтің нәтижесін шабарман арқылы Мемлекеттік корпорацияға не порталға жолдайды.</w:t>
      </w:r>
    </w:p>
    <w:bookmarkEnd w:id="29"/>
    <w:bookmarkStart w:name="z37"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0"/>
    <w:bookmarkStart w:name="z38" w:id="3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1"/>
    <w:bookmarkStart w:name="z39" w:id="32"/>
    <w:p>
      <w:pPr>
        <w:spacing w:after="0"/>
        <w:ind w:left="0"/>
        <w:jc w:val="both"/>
      </w:pPr>
      <w:r>
        <w:rPr>
          <w:rFonts w:ascii="Times New Roman"/>
          <w:b w:val="false"/>
          <w:i w:val="false"/>
          <w:color w:val="000000"/>
          <w:sz w:val="28"/>
        </w:rPr>
        <w:t>
      1) көрсетілетін қызметті берушінің кеңсе қызметкері;</w:t>
      </w:r>
    </w:p>
    <w:bookmarkEnd w:id="32"/>
    <w:bookmarkStart w:name="z40" w:id="33"/>
    <w:p>
      <w:pPr>
        <w:spacing w:after="0"/>
        <w:ind w:left="0"/>
        <w:jc w:val="both"/>
      </w:pPr>
      <w:r>
        <w:rPr>
          <w:rFonts w:ascii="Times New Roman"/>
          <w:b w:val="false"/>
          <w:i w:val="false"/>
          <w:color w:val="000000"/>
          <w:sz w:val="28"/>
        </w:rPr>
        <w:t>
      2) көрсетілетін қызметті берушінің басшысы;</w:t>
      </w:r>
    </w:p>
    <w:bookmarkEnd w:id="33"/>
    <w:bookmarkStart w:name="z41" w:id="34"/>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34"/>
    <w:bookmarkStart w:name="z42" w:id="35"/>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"Архивтік анықтамалар, архивтік құжаттардың көшірмелерін немесе архивтік үзінділер беру"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5"/>
    <w:bookmarkStart w:name="z43" w:id="36"/>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6"/>
    <w:bookmarkStart w:name="z44" w:id="37"/>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 1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7"/>
    <w:bookmarkStart w:name="z45" w:id="38"/>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тапсырады (15 (он бес) минут ішінде).</w:t>
      </w:r>
    </w:p>
    <w:bookmarkEnd w:id="38"/>
    <w:bookmarkStart w:name="z46" w:id="39"/>
    <w:p>
      <w:pPr>
        <w:spacing w:after="0"/>
        <w:ind w:left="0"/>
        <w:jc w:val="both"/>
      </w:pPr>
      <w:r>
        <w:rPr>
          <w:rFonts w:ascii="Times New Roman"/>
          <w:b w:val="false"/>
          <w:i w:val="false"/>
          <w:color w:val="000000"/>
          <w:sz w:val="28"/>
        </w:rPr>
        <w:t xml:space="preserve">
      Мемлекеттік корпорацияның қызметкерi көрсетілетін қызметті алушыға осы Стандарттың 9-тармағы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тиісті құжаттардың қабылданғаны туралы қолхат береді.</w:t>
      </w:r>
    </w:p>
    <w:bookmarkEnd w:id="39"/>
    <w:bookmarkStart w:name="z47" w:id="40"/>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40"/>
    <w:bookmarkStart w:name="z48" w:id="41"/>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(3 (үш) минут ішінде);</w:t>
      </w:r>
    </w:p>
    <w:bookmarkEnd w:id="41"/>
    <w:bookmarkStart w:name="z49" w:id="42"/>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және мемлекеттік қызметті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42"/>
    <w:bookmarkStart w:name="z50" w:id="43"/>
    <w:p>
      <w:pPr>
        <w:spacing w:after="0"/>
        <w:ind w:left="0"/>
        <w:jc w:val="both"/>
      </w:pPr>
      <w:r>
        <w:rPr>
          <w:rFonts w:ascii="Times New Roman"/>
          <w:b w:val="false"/>
          <w:i w:val="false"/>
          <w:color w:val="000000"/>
          <w:sz w:val="28"/>
        </w:rPr>
        <w:t xml:space="preserve">
      4) 3-процесс – көрсетілетін қызметті алушының деректерін "электрондық үкімет" шлюзі (бұдан әрі - ЭҮШ) арқылы Жеке сәйкестендіру нөмірлерінің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 </w:t>
      </w:r>
    </w:p>
    <w:bookmarkEnd w:id="43"/>
    <w:bookmarkStart w:name="z51" w:id="44"/>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bookmarkEnd w:id="44"/>
    <w:bookmarkStart w:name="z52" w:id="45"/>
    <w:p>
      <w:pPr>
        <w:spacing w:after="0"/>
        <w:ind w:left="0"/>
        <w:jc w:val="both"/>
      </w:pPr>
      <w:r>
        <w:rPr>
          <w:rFonts w:ascii="Times New Roman"/>
          <w:b w:val="false"/>
          <w:i w:val="false"/>
          <w:color w:val="000000"/>
          <w:sz w:val="28"/>
        </w:rPr>
        <w:t>
      6) 4-процесс – ЖСН ҰТ-да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bookmarkEnd w:id="45"/>
    <w:bookmarkStart w:name="z53" w:id="46"/>
    <w:p>
      <w:pPr>
        <w:spacing w:after="0"/>
        <w:ind w:left="0"/>
        <w:jc w:val="both"/>
      </w:pPr>
      <w:r>
        <w:rPr>
          <w:rFonts w:ascii="Times New Roman"/>
          <w:b w:val="false"/>
          <w:i w:val="false"/>
          <w:color w:val="000000"/>
          <w:sz w:val="28"/>
        </w:rPr>
        <w:t>
      7) 5-процесс - Мемлекеттік корпорация қызметкерінің ЭЦҚ-сымен куәландырылған (қол қойылған) электрондық құжатты (көрсетілетін қызметті алушының сұрау салуын) ЭҮШ арқылы "электрондық үкімет" шлюзінің автоматтандырылған жұмыс орнына жолдау (бұдан әрі- ЭҮШ АЖО) (3 (үш) минут ішінде);</w:t>
      </w:r>
    </w:p>
    <w:bookmarkEnd w:id="46"/>
    <w:bookmarkStart w:name="z54" w:id="47"/>
    <w:p>
      <w:pPr>
        <w:spacing w:after="0"/>
        <w:ind w:left="0"/>
        <w:jc w:val="both"/>
      </w:pPr>
      <w:r>
        <w:rPr>
          <w:rFonts w:ascii="Times New Roman"/>
          <w:b w:val="false"/>
          <w:i w:val="false"/>
          <w:color w:val="000000"/>
          <w:sz w:val="28"/>
        </w:rPr>
        <w:t>
      8) 6-процесс – көрсетілетін қызметті берушіден мемлекеттік көрсетілетін қызмет нәтижесін алу (3 (үш) минут ішінде);</w:t>
      </w:r>
    </w:p>
    <w:bookmarkEnd w:id="47"/>
    <w:bookmarkStart w:name="z55" w:id="48"/>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әрі қарай сақтау үшін көрсетілетін қызметті берушіге жібереді.</w:t>
      </w:r>
    </w:p>
    <w:bookmarkEnd w:id="48"/>
    <w:bookmarkStart w:name="z56" w:id="49"/>
    <w:p>
      <w:pPr>
        <w:spacing w:after="0"/>
        <w:ind w:left="0"/>
        <w:jc w:val="both"/>
      </w:pPr>
      <w:r>
        <w:rPr>
          <w:rFonts w:ascii="Times New Roman"/>
          <w:b w:val="false"/>
          <w:i w:val="false"/>
          <w:color w:val="000000"/>
          <w:sz w:val="28"/>
        </w:rPr>
        <w:t xml:space="preserve">
      9. Портал арқылы мемлекеттік қызметті көрсету бойынша қадамдық әрекеттер мен шешімдер (портал арқылы мемлекеттік қызметті көрсету кезіндегі функционалдық өзара іс-қимылдың № 2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9"/>
    <w:bookmarkStart w:name="z57" w:id="50"/>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bookmarkEnd w:id="50"/>
    <w:bookmarkStart w:name="z58" w:id="51"/>
    <w:p>
      <w:pPr>
        <w:spacing w:after="0"/>
        <w:ind w:left="0"/>
        <w:jc w:val="both"/>
      </w:pPr>
      <w:r>
        <w:rPr>
          <w:rFonts w:ascii="Times New Roman"/>
          <w:b w:val="false"/>
          <w:i w:val="false"/>
          <w:color w:val="000000"/>
          <w:sz w:val="28"/>
        </w:rPr>
        <w:t>
      2) 1-процесс- көрсетілетін қызметті алушының мемлекеттік көрсетілетін қызметті алу үшін порталда ЖСН/БСН мен паролін енгізуі (авторландыру процесі);</w:t>
      </w:r>
    </w:p>
    <w:bookmarkEnd w:id="51"/>
    <w:bookmarkStart w:name="z59" w:id="52"/>
    <w:p>
      <w:pPr>
        <w:spacing w:after="0"/>
        <w:ind w:left="0"/>
        <w:jc w:val="both"/>
      </w:pPr>
      <w:r>
        <w:rPr>
          <w:rFonts w:ascii="Times New Roman"/>
          <w:b w:val="false"/>
          <w:i w:val="false"/>
          <w:color w:val="000000"/>
          <w:sz w:val="28"/>
        </w:rPr>
        <w:t>
      3) 1-шарт - порталда тіркелген көрсетілетін қызметті алушы туралы мәліметтердің түпнұсқалығын ЖСН/БСН мен пароль арқылы тексеру;</w:t>
      </w:r>
    </w:p>
    <w:bookmarkEnd w:id="52"/>
    <w:bookmarkStart w:name="z60" w:id="53"/>
    <w:p>
      <w:pPr>
        <w:spacing w:after="0"/>
        <w:ind w:left="0"/>
        <w:jc w:val="both"/>
      </w:pPr>
      <w:r>
        <w:rPr>
          <w:rFonts w:ascii="Times New Roman"/>
          <w:b w:val="false"/>
          <w:i w:val="false"/>
          <w:color w:val="000000"/>
          <w:sz w:val="28"/>
        </w:rPr>
        <w:t>
      4) 2-процесс - порталдың көрсетілетін қызметті алушының мәліметтеріндегі бұзушылықтарға байланысты авторландырудан бас тарту туралы хабарламаны қалыптастыруы;</w:t>
      </w:r>
    </w:p>
    <w:bookmarkEnd w:id="53"/>
    <w:bookmarkStart w:name="z61" w:id="54"/>
    <w:p>
      <w:pPr>
        <w:spacing w:after="0"/>
        <w:ind w:left="0"/>
        <w:jc w:val="both"/>
      </w:pPr>
      <w:r>
        <w:rPr>
          <w:rFonts w:ascii="Times New Roman"/>
          <w:b w:val="false"/>
          <w:i w:val="false"/>
          <w:color w:val="000000"/>
          <w:sz w:val="28"/>
        </w:rPr>
        <w:t xml:space="preserve">
      5) 3-процесс - көрсетілетін қызметті алушының мемлекеттік көрсетілетін қызметті таңдауы, экранға мемлекеттік қызмет көрсетуге арналған сұрау салу нысанын шығару және көрсетілетін қызмет алушының нысанды оның құрылымы мен форматтық талаптарын есебімен толтыруы (мәліметтерді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сұрау салуды куәландыру (қол қою) үшін көрсетілетін қызметті алушының ЭЦҚ тіркеу куәлігін таңдап алуы;</w:t>
      </w:r>
    </w:p>
    <w:bookmarkEnd w:id="54"/>
    <w:bookmarkStart w:name="z62" w:id="55"/>
    <w:p>
      <w:pPr>
        <w:spacing w:after="0"/>
        <w:ind w:left="0"/>
        <w:jc w:val="both"/>
      </w:pPr>
      <w:r>
        <w:rPr>
          <w:rFonts w:ascii="Times New Roman"/>
          <w:b w:val="false"/>
          <w:i w:val="false"/>
          <w:color w:val="000000"/>
          <w:sz w:val="28"/>
        </w:rPr>
        <w:t>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(сұрау салуда көрсетілген ЖСН/БСН мен ЭЦҚ тіркеу куәлігінде көрсетілген ЖСН/БСН арасындағы) сәйкестігін тексеру;</w:t>
      </w:r>
    </w:p>
    <w:bookmarkEnd w:id="55"/>
    <w:bookmarkStart w:name="z63" w:id="56"/>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 қалыптастыру;</w:t>
      </w:r>
    </w:p>
    <w:bookmarkEnd w:id="56"/>
    <w:bookmarkStart w:name="z64" w:id="57"/>
    <w:p>
      <w:pPr>
        <w:spacing w:after="0"/>
        <w:ind w:left="0"/>
        <w:jc w:val="both"/>
      </w:pPr>
      <w:r>
        <w:rPr>
          <w:rFonts w:ascii="Times New Roman"/>
          <w:b w:val="false"/>
          <w:i w:val="false"/>
          <w:color w:val="000000"/>
          <w:sz w:val="28"/>
        </w:rPr>
        <w:t>
      8) 5-процесс – көрсетілетін қызметті берушінің сұрау салуын өңдеу үшін көрсетілетін қызметті алушының ЭЦК-мен куәландырылған (қол қойылған) электрондық құжатты (көрсетілетін қызметті алушы сұрау салуын) ЭҮШ арқылы "электрондық үкіметтің" аймақтық шлюзінің автоматтандырылған жұмыс орнына (бұдан әрі – ЭҮАШ АЖО) жолдау;</w:t>
      </w:r>
    </w:p>
    <w:bookmarkEnd w:id="57"/>
    <w:bookmarkStart w:name="z65" w:id="58"/>
    <w:p>
      <w:pPr>
        <w:spacing w:after="0"/>
        <w:ind w:left="0"/>
        <w:jc w:val="both"/>
      </w:pPr>
      <w:r>
        <w:rPr>
          <w:rFonts w:ascii="Times New Roman"/>
          <w:b w:val="false"/>
          <w:i w:val="false"/>
          <w:color w:val="000000"/>
          <w:sz w:val="28"/>
        </w:rPr>
        <w:t xml:space="preserve">
      9) 3-шарт – көрсетілетін қызметті берушімен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мемлекеттік қызмет көрсету негіздерін сәйкестігін тексеру;</w:t>
      </w:r>
    </w:p>
    <w:bookmarkEnd w:id="58"/>
    <w:bookmarkStart w:name="z66" w:id="59"/>
    <w:p>
      <w:pPr>
        <w:spacing w:after="0"/>
        <w:ind w:left="0"/>
        <w:jc w:val="both"/>
      </w:pPr>
      <w:r>
        <w:rPr>
          <w:rFonts w:ascii="Times New Roman"/>
          <w:b w:val="false"/>
          <w:i w:val="false"/>
          <w:color w:val="000000"/>
          <w:sz w:val="28"/>
        </w:rPr>
        <w:t>
      10) 6-процесс – көрсетілетін қызметті алушының құжаттарындағы бұзушылықтардың болуына байланысты сұратылған қызметті көрсетуден бас тарту туралы хабарламаны қалыптастыру;</w:t>
      </w:r>
    </w:p>
    <w:bookmarkEnd w:id="59"/>
    <w:bookmarkStart w:name="z67" w:id="60"/>
    <w:p>
      <w:pPr>
        <w:spacing w:after="0"/>
        <w:ind w:left="0"/>
        <w:jc w:val="both"/>
      </w:pPr>
      <w:r>
        <w:rPr>
          <w:rFonts w:ascii="Times New Roman"/>
          <w:b w:val="false"/>
          <w:i w:val="false"/>
          <w:color w:val="000000"/>
          <w:sz w:val="28"/>
        </w:rPr>
        <w:t>
      11) 7-процесс – көрсетілетін қызметті алушының порталмен қалыптастырылған мемлекеттік көрсетілетін қызмет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архивтік құжаттардың көшірмелерін немесе архивтік үзінділер беру" мемлекеттік көрсетілетін қызмет регламентіне 1-қосымша</w:t>
            </w:r>
          </w:p>
        </w:tc>
      </w:tr>
    </w:tbl>
    <w:bookmarkStart w:name="z69" w:id="61"/>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61"/>
    <w:bookmarkStart w:name="z70"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"Архивтік анықтамалар, архивтік құжаттардың көшірмелерін немесе архивтік үзінділер беру" мемлекеттік көрсетілетін қызмет регламентіне 2-қосымша</w:t>
            </w:r>
          </w:p>
        </w:tc>
      </w:tr>
    </w:tbl>
    <w:bookmarkStart w:name="z72" w:id="63"/>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 үзінділер беру" мемлекеттік қызмет көрсетудің бизнес-процестерінің анықтамалығы</w:t>
      </w:r>
    </w:p>
    <w:bookmarkEnd w:id="63"/>
    <w:bookmarkStart w:name="z73"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6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"Архивтік анықтамалар, архивтік құжаттардың көшірмелерін немесе архивтік үзінділер беру" мемлекеттік көрсетілетін қызмет регламентіне 3-қосымша</w:t>
            </w:r>
          </w:p>
        </w:tc>
      </w:tr>
    </w:tbl>
    <w:bookmarkStart w:name="z76" w:id="66"/>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 1 диаграммасы</w:t>
      </w:r>
    </w:p>
    <w:bookmarkEnd w:id="66"/>
    <w:bookmarkStart w:name="z77"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8"/>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іс-қимылдың № 2 диаграммасы </w:t>
      </w:r>
    </w:p>
    <w:bookmarkEnd w:id="68"/>
    <w:bookmarkStart w:name="z79"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0"/>
    <w:p>
      <w:pPr>
        <w:spacing w:after="0"/>
        <w:ind w:left="0"/>
        <w:jc w:val="both"/>
      </w:pPr>
      <w:r>
        <w:rPr>
          <w:rFonts w:ascii="Times New Roman"/>
          <w:b w:val="false"/>
          <w:i w:val="false"/>
          <w:color w:val="000000"/>
          <w:sz w:val="28"/>
        </w:rPr>
        <w:t>
      Кесте. Шартты белгілер</w:t>
      </w:r>
    </w:p>
    <w:bookmarkEnd w:id="70"/>
    <w:bookmarkStart w:name="z81"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