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988c" w14:textId="f809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жерлеудің және зираттарды күтіп ұстау ісін ұйымдастырудың қағидаларын бекіту туралы</w:t>
      </w:r>
    </w:p>
    <w:p>
      <w:pPr>
        <w:spacing w:after="0"/>
        <w:ind w:left="0"/>
        <w:jc w:val="both"/>
      </w:pPr>
      <w:r>
        <w:rPr>
          <w:rFonts w:ascii="Times New Roman"/>
          <w:b w:val="false"/>
          <w:i w:val="false"/>
          <w:color w:val="000000"/>
          <w:sz w:val="28"/>
        </w:rPr>
        <w:t>Атырау облыстық мәслихатының 2019 жылғы 16 шілдедегі № 343-VI шешімі. Атырау облысының Әділет департаментінде 2019 жылғы 26 шілдеде № 4475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облыстық мәслихатының 14.12.2022 № </w:t>
      </w:r>
      <w:r>
        <w:rPr>
          <w:rFonts w:ascii="Times New Roman"/>
          <w:b w:val="false"/>
          <w:i w:val="false"/>
          <w:color w:val="ff0000"/>
          <w:sz w:val="28"/>
        </w:rPr>
        <w:t>223-VII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VI шақырылған Атырау облыстық мәслихаты кезектен тыс XXXIII сессиясында ШЕШІМ ҚАБЫЛДАДЫ:</w:t>
      </w:r>
    </w:p>
    <w:bookmarkEnd w:id="0"/>
    <w:p>
      <w:pPr>
        <w:spacing w:after="0"/>
        <w:ind w:left="0"/>
        <w:jc w:val="both"/>
      </w:pPr>
      <w:r>
        <w:rPr>
          <w:rFonts w:ascii="Times New Roman"/>
          <w:b w:val="false"/>
          <w:i w:val="false"/>
          <w:color w:val="000000"/>
          <w:sz w:val="28"/>
        </w:rPr>
        <w:t xml:space="preserve">
      1. Қоса беріліп отырған Атырау облысы бойынша жерлеудің және зираттарды күтіп ұстау ісін ұйымдастырудың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облыстық мәслихатының 14.12.2022 № </w:t>
      </w:r>
      <w:r>
        <w:rPr>
          <w:rFonts w:ascii="Times New Roman"/>
          <w:b w:val="false"/>
          <w:i w:val="false"/>
          <w:color w:val="000000"/>
          <w:sz w:val="28"/>
        </w:rPr>
        <w:t>223-VII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 Абдолов) жүктелсін.</w:t>
      </w:r>
    </w:p>
    <w:bookmarkEnd w:id="1"/>
    <w:bookmarkStart w:name="z7"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Құлғалиев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2019 жылғы "16" шілдедегі № 343-VI шешімімен бекітілген</w:t>
            </w:r>
          </w:p>
        </w:tc>
      </w:tr>
    </w:tbl>
    <w:p>
      <w:pPr>
        <w:spacing w:after="0"/>
        <w:ind w:left="0"/>
        <w:jc w:val="left"/>
      </w:pPr>
      <w:r>
        <w:rPr>
          <w:rFonts w:ascii="Times New Roman"/>
          <w:b/>
          <w:i w:val="false"/>
          <w:color w:val="000000"/>
        </w:rPr>
        <w:t xml:space="preserve"> Атырау облысы бойынша жерлеудің және зираттарды күтіп ұстау ісін ұйымдастырудың қағидалары</w:t>
      </w:r>
    </w:p>
    <w:p>
      <w:pPr>
        <w:spacing w:after="0"/>
        <w:ind w:left="0"/>
        <w:jc w:val="both"/>
      </w:pPr>
      <w:r>
        <w:rPr>
          <w:rFonts w:ascii="Times New Roman"/>
          <w:b w:val="false"/>
          <w:i w:val="false"/>
          <w:color w:val="ff0000"/>
          <w:sz w:val="28"/>
        </w:rPr>
        <w:t xml:space="preserve">
      Ескерту. Қосымша жаңа редакцияда - Атырау облыстық мәслихатының 14.12.2022 № </w:t>
      </w:r>
      <w:r>
        <w:rPr>
          <w:rFonts w:ascii="Times New Roman"/>
          <w:b w:val="false"/>
          <w:i w:val="false"/>
          <w:color w:val="ff0000"/>
          <w:sz w:val="28"/>
        </w:rPr>
        <w:t>223-VII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3"/>
    <w:p>
      <w:pPr>
        <w:spacing w:after="0"/>
        <w:ind w:left="0"/>
        <w:jc w:val="left"/>
      </w:pPr>
      <w:r>
        <w:rPr>
          <w:rFonts w:ascii="Times New Roman"/>
          <w:b/>
          <w:i w:val="false"/>
          <w:color w:val="000000"/>
        </w:rPr>
        <w:t xml:space="preserve"> 1-тарау. Жалпы ережелер</w:t>
      </w:r>
    </w:p>
    <w:bookmarkEnd w:id="3"/>
    <w:bookmarkStart w:name="z18" w:id="4"/>
    <w:p>
      <w:pPr>
        <w:spacing w:after="0"/>
        <w:ind w:left="0"/>
        <w:jc w:val="both"/>
      </w:pPr>
      <w:r>
        <w:rPr>
          <w:rFonts w:ascii="Times New Roman"/>
          <w:b w:val="false"/>
          <w:i w:val="false"/>
          <w:color w:val="000000"/>
          <w:sz w:val="28"/>
        </w:rPr>
        <w:t xml:space="preserve">
      1. Осы Атырау облысы бойынша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сәйкес әзірленді және жерлеу мен зираттарды күтіп ұстау ісін ұйымдастырудың тәртібін айқындайды.</w:t>
      </w:r>
    </w:p>
    <w:bookmarkEnd w:id="4"/>
    <w:bookmarkStart w:name="z19" w:id="5"/>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5"/>
    <w:bookmarkStart w:name="z20"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7"/>
    <w:bookmarkStart w:name="z22" w:id="8"/>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8"/>
    <w:bookmarkStart w:name="z23" w:id="9"/>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9"/>
    <w:bookmarkStart w:name="z24" w:id="10"/>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0"/>
    <w:bookmarkStart w:name="z25" w:id="11"/>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1"/>
    <w:bookmarkStart w:name="z26" w:id="12"/>
    <w:p>
      <w:pPr>
        <w:spacing w:after="0"/>
        <w:ind w:left="0"/>
        <w:jc w:val="left"/>
      </w:pPr>
      <w:r>
        <w:rPr>
          <w:rFonts w:ascii="Times New Roman"/>
          <w:b/>
          <w:i w:val="false"/>
          <w:color w:val="000000"/>
        </w:rPr>
        <w:t xml:space="preserve"> 2-тарау. Жерлеудің және зираттарды күтіп ұстау ісін ұйымдастырудың тәртібі</w:t>
      </w:r>
    </w:p>
    <w:bookmarkEnd w:id="12"/>
    <w:bookmarkStart w:name="z27" w:id="13"/>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3"/>
    <w:bookmarkStart w:name="z28" w:id="14"/>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4"/>
    <w:bookmarkStart w:name="z29" w:id="15"/>
    <w:p>
      <w:pPr>
        <w:spacing w:after="0"/>
        <w:ind w:left="0"/>
        <w:jc w:val="both"/>
      </w:pPr>
      <w:r>
        <w:rPr>
          <w:rFonts w:ascii="Times New Roman"/>
          <w:b w:val="false"/>
          <w:i w:val="false"/>
          <w:color w:val="000000"/>
          <w:sz w:val="28"/>
        </w:rPr>
        <w:t>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5"/>
    <w:bookmarkStart w:name="z30" w:id="16"/>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6"/>
    <w:bookmarkStart w:name="z31" w:id="17"/>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17"/>
    <w:bookmarkStart w:name="z32" w:id="18"/>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8"/>
    <w:bookmarkStart w:name="z33" w:id="19"/>
    <w:p>
      <w:pPr>
        <w:spacing w:after="0"/>
        <w:ind w:left="0"/>
        <w:jc w:val="both"/>
      </w:pPr>
      <w:r>
        <w:rPr>
          <w:rFonts w:ascii="Times New Roman"/>
          <w:b w:val="false"/>
          <w:i w:val="false"/>
          <w:color w:val="000000"/>
          <w:sz w:val="28"/>
        </w:rPr>
        <w:t>
      5. Жерлеу зират қорымы әкімшілігі жүргізетін есепке алу журналында тіркеледі.</w:t>
      </w:r>
    </w:p>
    <w:bookmarkEnd w:id="19"/>
    <w:bookmarkStart w:name="z34" w:id="20"/>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0"/>
    <w:bookmarkStart w:name="z35" w:id="21"/>
    <w:p>
      <w:pPr>
        <w:spacing w:after="0"/>
        <w:ind w:left="0"/>
        <w:jc w:val="both"/>
      </w:pPr>
      <w:r>
        <w:rPr>
          <w:rFonts w:ascii="Times New Roman"/>
          <w:b w:val="false"/>
          <w:i w:val="false"/>
          <w:color w:val="000000"/>
          <w:sz w:val="28"/>
        </w:rPr>
        <w:t>
      жерлеу жылы, айы, күні;</w:t>
      </w:r>
    </w:p>
    <w:bookmarkEnd w:id="21"/>
    <w:bookmarkStart w:name="z36" w:id="22"/>
    <w:p>
      <w:pPr>
        <w:spacing w:after="0"/>
        <w:ind w:left="0"/>
        <w:jc w:val="both"/>
      </w:pPr>
      <w:r>
        <w:rPr>
          <w:rFonts w:ascii="Times New Roman"/>
          <w:b w:val="false"/>
          <w:i w:val="false"/>
          <w:color w:val="000000"/>
          <w:sz w:val="28"/>
        </w:rPr>
        <w:t>
      зираттың (қабірдің) нөмірі;</w:t>
      </w:r>
    </w:p>
    <w:bookmarkEnd w:id="22"/>
    <w:bookmarkStart w:name="z37" w:id="23"/>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3"/>
    <w:bookmarkStart w:name="z38" w:id="24"/>
    <w:p>
      <w:pPr>
        <w:spacing w:after="0"/>
        <w:ind w:left="0"/>
        <w:jc w:val="both"/>
      </w:pPr>
      <w:r>
        <w:rPr>
          <w:rFonts w:ascii="Times New Roman"/>
          <w:b w:val="false"/>
          <w:i w:val="false"/>
          <w:color w:val="000000"/>
          <w:sz w:val="28"/>
        </w:rPr>
        <w:t>
      туған және қайтыс болған күні;</w:t>
      </w:r>
    </w:p>
    <w:bookmarkEnd w:id="24"/>
    <w:bookmarkStart w:name="z39" w:id="25"/>
    <w:p>
      <w:pPr>
        <w:spacing w:after="0"/>
        <w:ind w:left="0"/>
        <w:jc w:val="both"/>
      </w:pPr>
      <w:r>
        <w:rPr>
          <w:rFonts w:ascii="Times New Roman"/>
          <w:b w:val="false"/>
          <w:i w:val="false"/>
          <w:color w:val="000000"/>
          <w:sz w:val="28"/>
        </w:rPr>
        <w:t>
      өлімнің себебі;</w:t>
      </w:r>
    </w:p>
    <w:bookmarkEnd w:id="25"/>
    <w:bookmarkStart w:name="z40" w:id="26"/>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6"/>
    <w:bookmarkStart w:name="z41" w:id="27"/>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7"/>
    <w:bookmarkStart w:name="z42" w:id="28"/>
    <w:p>
      <w:pPr>
        <w:spacing w:after="0"/>
        <w:ind w:left="0"/>
        <w:jc w:val="both"/>
      </w:pPr>
      <w:r>
        <w:rPr>
          <w:rFonts w:ascii="Times New Roman"/>
          <w:b w:val="false"/>
          <w:i w:val="false"/>
          <w:color w:val="000000"/>
          <w:sz w:val="28"/>
        </w:rPr>
        <w:t>
      7.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28"/>
    <w:bookmarkStart w:name="z43" w:id="29"/>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9"/>
    <w:bookmarkStart w:name="z44" w:id="30"/>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0"/>
    <w:bookmarkStart w:name="z45" w:id="31"/>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31"/>
    <w:bookmarkStart w:name="z46" w:id="32"/>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2"/>
    <w:bookmarkStart w:name="z47" w:id="33"/>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3"/>
    <w:bookmarkStart w:name="z48" w:id="34"/>
    <w:p>
      <w:pPr>
        <w:spacing w:after="0"/>
        <w:ind w:left="0"/>
        <w:jc w:val="both"/>
      </w:pPr>
      <w:r>
        <w:rPr>
          <w:rFonts w:ascii="Times New Roman"/>
          <w:b w:val="false"/>
          <w:i w:val="false"/>
          <w:color w:val="000000"/>
          <w:sz w:val="28"/>
        </w:rPr>
        <w:t>
      11. Қабірлерді жобалау және салу:</w:t>
      </w:r>
    </w:p>
    <w:bookmarkEnd w:id="34"/>
    <w:bookmarkStart w:name="z49" w:id="35"/>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5"/>
    <w:bookmarkStart w:name="z50" w:id="36"/>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6"/>
    <w:bookmarkStart w:name="z51" w:id="37"/>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7"/>
    <w:bookmarkStart w:name="z52" w:id="38"/>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38"/>
    <w:bookmarkStart w:name="z53" w:id="39"/>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39"/>
    <w:bookmarkStart w:name="z54" w:id="40"/>
    <w:p>
      <w:pPr>
        <w:spacing w:after="0"/>
        <w:ind w:left="0"/>
        <w:jc w:val="both"/>
      </w:pPr>
      <w:r>
        <w:rPr>
          <w:rFonts w:ascii="Times New Roman"/>
          <w:b w:val="false"/>
          <w:i w:val="false"/>
          <w:color w:val="000000"/>
          <w:sz w:val="28"/>
        </w:rPr>
        <w:t>
      Жерлеуге бөлінген учаскенің шекарасында:</w:t>
      </w:r>
    </w:p>
    <w:bookmarkEnd w:id="40"/>
    <w:bookmarkStart w:name="z55" w:id="41"/>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1"/>
    <w:bookmarkStart w:name="z56" w:id="42"/>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bookmarkEnd w:id="42"/>
    <w:bookmarkStart w:name="z57" w:id="43"/>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3"/>
    <w:bookmarkStart w:name="z58" w:id="44"/>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4"/>
    <w:bookmarkStart w:name="z59" w:id="45"/>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5"/>
    <w:bookmarkStart w:name="z60" w:id="46"/>
    <w:p>
      <w:pPr>
        <w:spacing w:after="0"/>
        <w:ind w:left="0"/>
        <w:jc w:val="both"/>
      </w:pPr>
      <w:r>
        <w:rPr>
          <w:rFonts w:ascii="Times New Roman"/>
          <w:b w:val="false"/>
          <w:i w:val="false"/>
          <w:color w:val="000000"/>
          <w:sz w:val="28"/>
        </w:rPr>
        <w:t>
      13. Ауданның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6"/>
    <w:bookmarkStart w:name="z61" w:id="47"/>
    <w:p>
      <w:pPr>
        <w:spacing w:after="0"/>
        <w:ind w:left="0"/>
        <w:jc w:val="both"/>
      </w:pPr>
      <w:r>
        <w:rPr>
          <w:rFonts w:ascii="Times New Roman"/>
          <w:b w:val="false"/>
          <w:i w:val="false"/>
          <w:color w:val="000000"/>
          <w:sz w:val="28"/>
        </w:rPr>
        <w:t>
      14. Зират қорымының әкімшілігі мыналарды:</w:t>
      </w:r>
    </w:p>
    <w:bookmarkEnd w:id="47"/>
    <w:bookmarkStart w:name="z62" w:id="48"/>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48"/>
    <w:bookmarkStart w:name="z63" w:id="49"/>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49"/>
    <w:bookmarkStart w:name="z64" w:id="50"/>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0"/>
    <w:bookmarkStart w:name="z65" w:id="51"/>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1"/>
    <w:bookmarkStart w:name="z66" w:id="52"/>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2"/>
    <w:bookmarkStart w:name="z67" w:id="53"/>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3"/>
    <w:bookmarkStart w:name="z68" w:id="54"/>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