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132d2" w14:textId="0f132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Геология және жер қойнауын пайдалану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2019 жылғы 27 тамыздағы № 183 қаулысы. Атырау облысының Әділет департаментінде 2019 жылғы 2 қыркүйекте № 4484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Атырау облысы әкімдігі ҚАУЛЫ ЕТЕДІ:</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 регламенті;</w:t>
      </w:r>
    </w:p>
    <w:bookmarkEnd w:id="2"/>
    <w:bookmarkStart w:name="z7"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"Пайдалы қазбалар жатқан аумақтарда құрылыс салуға рұқсат беру" мемлекеттік көрсетілетін қызмет регламенті;</w:t>
      </w:r>
    </w:p>
    <w:bookmarkEnd w:id="3"/>
    <w:bookmarkStart w:name="z8" w:id="4"/>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"Кен іздеушілікке арналған лицензияны беру" мемлекеттік көрсетілетін қызмет регламенті бекітілсін.</w:t>
      </w:r>
    </w:p>
    <w:bookmarkEnd w:id="4"/>
    <w:bookmarkStart w:name="z9" w:id="5"/>
    <w:p>
      <w:pPr>
        <w:spacing w:after="0"/>
        <w:ind w:left="0"/>
        <w:jc w:val="both"/>
      </w:pPr>
      <w:r>
        <w:rPr>
          <w:rFonts w:ascii="Times New Roman"/>
          <w:b w:val="false"/>
          <w:i w:val="false"/>
          <w:color w:val="000000"/>
          <w:sz w:val="28"/>
        </w:rPr>
        <w:t xml:space="preserve">
      2. Атырау облысы әкімдігінің 2015 жылғы 26 маусымдағы № 193 "Геология және жер қойнауын пайдалану саласындағы мемлекеттік көрсетілетін қызмет регламенттерін бекіту туралы" (Нормативтік құқықтық актілерді мемлекеттік тіркеу тізілімінде № </w:t>
      </w:r>
      <w:r>
        <w:rPr>
          <w:rFonts w:ascii="Times New Roman"/>
          <w:b w:val="false"/>
          <w:i w:val="false"/>
          <w:color w:val="000000"/>
          <w:sz w:val="28"/>
        </w:rPr>
        <w:t>3259</w:t>
      </w:r>
      <w:r>
        <w:rPr>
          <w:rFonts w:ascii="Times New Roman"/>
          <w:b w:val="false"/>
          <w:i w:val="false"/>
          <w:color w:val="000000"/>
          <w:sz w:val="28"/>
        </w:rPr>
        <w:t xml:space="preserve"> болып тіркелген, 2015 жылғы 23 шілдеде "Атырау" газетінде жарияланған) және 2015 жылғы 24 шілдедегі № 229 "Геология саласындағы мемлекеттік көрсетілетін қызмет регламенттерін бекіту туралы" (Нормативтік құқықтық актілерді мемлекеттік тіркеу тізілімінде № </w:t>
      </w:r>
      <w:r>
        <w:rPr>
          <w:rFonts w:ascii="Times New Roman"/>
          <w:b w:val="false"/>
          <w:i w:val="false"/>
          <w:color w:val="000000"/>
          <w:sz w:val="28"/>
        </w:rPr>
        <w:t>3285</w:t>
      </w:r>
      <w:r>
        <w:rPr>
          <w:rFonts w:ascii="Times New Roman"/>
          <w:b w:val="false"/>
          <w:i w:val="false"/>
          <w:color w:val="000000"/>
          <w:sz w:val="28"/>
        </w:rPr>
        <w:t xml:space="preserve"> болып тіркелген, 2015 жылғы 10 қыркүйекте "Атырау" газетінде жарияланған) қаулыларының күші жойылды деп танылсын.</w:t>
      </w:r>
    </w:p>
    <w:bookmarkEnd w:id="5"/>
    <w:bookmarkStart w:name="z10" w:id="6"/>
    <w:p>
      <w:pPr>
        <w:spacing w:after="0"/>
        <w:ind w:left="0"/>
        <w:jc w:val="both"/>
      </w:pPr>
      <w:r>
        <w:rPr>
          <w:rFonts w:ascii="Times New Roman"/>
          <w:b w:val="false"/>
          <w:i w:val="false"/>
          <w:color w:val="000000"/>
          <w:sz w:val="28"/>
        </w:rPr>
        <w:t>
      3. Осы қаулының орындалуын бақылау Атырау облысы әкімінің орынбасары Ә.И. Нәутиевке жүктелсін.</w:t>
      </w:r>
    </w:p>
    <w:bookmarkEnd w:id="6"/>
    <w:bookmarkStart w:name="z11" w:id="7"/>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2019 жылғы 27 тамыздағы № 183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2019 жылғы 27 тамыздағы № 183 қаулысымен бекітілген</w:t>
            </w:r>
          </w:p>
        </w:tc>
      </w:tr>
    </w:tbl>
    <w:bookmarkStart w:name="z15" w:id="8"/>
    <w:p>
      <w:pPr>
        <w:spacing w:after="0"/>
        <w:ind w:left="0"/>
        <w:jc w:val="left"/>
      </w:pPr>
      <w:r>
        <w:rPr>
          <w:rFonts w:ascii="Times New Roman"/>
          <w:b/>
          <w:i w:val="false"/>
          <w:color w:val="000000"/>
        </w:rPr>
        <w:t xml:space="preserve">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 регламенті</w:t>
      </w:r>
    </w:p>
    <w:bookmarkEnd w:id="8"/>
    <w:bookmarkStart w:name="z16" w:id="9"/>
    <w:p>
      <w:pPr>
        <w:spacing w:after="0"/>
        <w:ind w:left="0"/>
        <w:jc w:val="left"/>
      </w:pPr>
      <w:r>
        <w:rPr>
          <w:rFonts w:ascii="Times New Roman"/>
          <w:b/>
          <w:i w:val="false"/>
          <w:color w:val="000000"/>
        </w:rPr>
        <w:t xml:space="preserve"> 1. Жалпы ережелер</w:t>
      </w:r>
    </w:p>
    <w:bookmarkEnd w:id="9"/>
    <w:bookmarkStart w:name="z17" w:id="10"/>
    <w:p>
      <w:pPr>
        <w:spacing w:after="0"/>
        <w:ind w:left="0"/>
        <w:jc w:val="both"/>
      </w:pPr>
      <w:r>
        <w:rPr>
          <w:rFonts w:ascii="Times New Roman"/>
          <w:b w:val="false"/>
          <w:i w:val="false"/>
          <w:color w:val="000000"/>
          <w:sz w:val="28"/>
        </w:rPr>
        <w:t>
      1.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қызметін (бұдан әрі – мемлекеттік көрсетілетін қызмет) облыстың жергілікті атқарушы органы - "Атырау облысы Табиғи ресурстар және табиғат пайдалануды реттеу басқармасы" мемлекеттік мекемесі (бұдан әрі – көрсетілетін қызметті беруші) көрсетеді.</w:t>
      </w:r>
    </w:p>
    <w:bookmarkEnd w:id="10"/>
    <w:bookmarkStart w:name="z18" w:id="11"/>
    <w:p>
      <w:pPr>
        <w:spacing w:after="0"/>
        <w:ind w:left="0"/>
        <w:jc w:val="both"/>
      </w:pPr>
      <w:r>
        <w:rPr>
          <w:rFonts w:ascii="Times New Roman"/>
          <w:b w:val="false"/>
          <w:i w:val="false"/>
          <w:color w:val="000000"/>
          <w:sz w:val="28"/>
        </w:rPr>
        <w:t>
      Өтініштерді қабылдау және мемлекеттік көрсетілетін қызмет нәтижесін беру www.egov.kz "электрондық үкімет" веб-порталы (бұдан әрі – портал) арқылы жүзеге асырылады.</w:t>
      </w:r>
    </w:p>
    <w:bookmarkEnd w:id="11"/>
    <w:bookmarkStart w:name="z19" w:id="12"/>
    <w:p>
      <w:pPr>
        <w:spacing w:after="0"/>
        <w:ind w:left="0"/>
        <w:jc w:val="both"/>
      </w:pPr>
      <w:r>
        <w:rPr>
          <w:rFonts w:ascii="Times New Roman"/>
          <w:b w:val="false"/>
          <w:i w:val="false"/>
          <w:color w:val="000000"/>
          <w:sz w:val="28"/>
        </w:rPr>
        <w:t>
      2. Мемлекеттiк қызмет көрсету нысаны: электрондық (толық автоматтандырылған) түрде.</w:t>
      </w:r>
    </w:p>
    <w:bookmarkEnd w:id="12"/>
    <w:bookmarkStart w:name="z20" w:id="13"/>
    <w:p>
      <w:pPr>
        <w:spacing w:after="0"/>
        <w:ind w:left="0"/>
        <w:jc w:val="both"/>
      </w:pPr>
      <w:r>
        <w:rPr>
          <w:rFonts w:ascii="Times New Roman"/>
          <w:b w:val="false"/>
          <w:i w:val="false"/>
          <w:color w:val="000000"/>
          <w:sz w:val="28"/>
        </w:rPr>
        <w:t xml:space="preserve">
      3. Мемлекеттiк қызмет көрсету нәтижесi – болашақ құрылыс учаскесі астындағы жер қойнауында пайдалы қазбалардың жоқ немесе оның аз мөлшерде екендігі туралы қорытынды Қазақстан Республикасы Инвестициялар және даму министрінің 2015 жылғы 28 сәуірдегі № 501 "Геология және су ресурстарын пайдалану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 стандартына (Нормативтік құқықтық актілерді мемлекеттік тіркеу тізілімінде № 11452 болып тіркелген)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нысанында немесе алдағы құрылыс салу алаңының астында пайдалы қазбалардың болуы туралы хабарлама-хат (еркін нысанда)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bookmarkEnd w:id="13"/>
    <w:bookmarkStart w:name="z21" w:id="14"/>
    <w:p>
      <w:pPr>
        <w:spacing w:after="0"/>
        <w:ind w:left="0"/>
        <w:jc w:val="both"/>
      </w:pPr>
      <w:r>
        <w:rPr>
          <w:rFonts w:ascii="Times New Roman"/>
          <w:b w:val="false"/>
          <w:i w:val="false"/>
          <w:color w:val="000000"/>
          <w:sz w:val="28"/>
        </w:rPr>
        <w:t xml:space="preserve">
      Мемлекеттік қызмет көрсету нәтижесін ұсыну нысаны: электрондық түрде. </w:t>
      </w:r>
    </w:p>
    <w:bookmarkEnd w:id="14"/>
    <w:bookmarkStart w:name="z22" w:id="15"/>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bookmarkEnd w:id="15"/>
    <w:bookmarkStart w:name="z23" w:id="1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16"/>
    <w:bookmarkStart w:name="z24" w:id="17"/>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 болып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электрондық құжат нысанындағы өтініш табылады. </w:t>
      </w:r>
    </w:p>
    <w:bookmarkEnd w:id="17"/>
    <w:bookmarkStart w:name="z25" w:id="1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8"/>
    <w:bookmarkStart w:name="z26" w:id="19"/>
    <w:p>
      <w:pPr>
        <w:spacing w:after="0"/>
        <w:ind w:left="0"/>
        <w:jc w:val="both"/>
      </w:pPr>
      <w:r>
        <w:rPr>
          <w:rFonts w:ascii="Times New Roman"/>
          <w:b w:val="false"/>
          <w:i w:val="false"/>
          <w:color w:val="000000"/>
          <w:sz w:val="28"/>
        </w:rPr>
        <w:t xml:space="preserve">
      1) көрсетілетін қызметті берушінің кеңсе қызметкері 15 (он бес) минут ішінде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тіркейді және көрсетілетін қызметті берушінің басшысына жолдайды;</w:t>
      </w:r>
    </w:p>
    <w:bookmarkEnd w:id="19"/>
    <w:bookmarkStart w:name="z27" w:id="20"/>
    <w:p>
      <w:pPr>
        <w:spacing w:after="0"/>
        <w:ind w:left="0"/>
        <w:jc w:val="both"/>
      </w:pPr>
      <w:r>
        <w:rPr>
          <w:rFonts w:ascii="Times New Roman"/>
          <w:b w:val="false"/>
          <w:i w:val="false"/>
          <w:color w:val="000000"/>
          <w:sz w:val="28"/>
        </w:rPr>
        <w:t>
      2) көрсетілетін қызметті берушінің басшысы 30 (отыз) минут ішінде келіп түскен құжаттармен танысады және көрсетілетін қызметті берушінің жауапты орындаушысына жолдайды;</w:t>
      </w:r>
    </w:p>
    <w:bookmarkEnd w:id="20"/>
    <w:bookmarkStart w:name="z28" w:id="21"/>
    <w:p>
      <w:pPr>
        <w:spacing w:after="0"/>
        <w:ind w:left="0"/>
        <w:jc w:val="both"/>
      </w:pPr>
      <w:r>
        <w:rPr>
          <w:rFonts w:ascii="Times New Roman"/>
          <w:b w:val="false"/>
          <w:i w:val="false"/>
          <w:color w:val="000000"/>
          <w:sz w:val="28"/>
        </w:rPr>
        <w:t>
      3) көрсетілетін қызметті берушінің жауапты орындаушысы 8 (сегіз) жұмыс күні ішінде келіп түскен құжаттарды қарайды, мемлекеттік көрсетілетін қызмет нәтижесін дайындайды және қол қою үшін көрсетілетін қызметті берушінің басшысына жолдайды;</w:t>
      </w:r>
    </w:p>
    <w:bookmarkEnd w:id="21"/>
    <w:bookmarkStart w:name="z29" w:id="22"/>
    <w:p>
      <w:pPr>
        <w:spacing w:after="0"/>
        <w:ind w:left="0"/>
        <w:jc w:val="both"/>
      </w:pPr>
      <w:r>
        <w:rPr>
          <w:rFonts w:ascii="Times New Roman"/>
          <w:b w:val="false"/>
          <w:i w:val="false"/>
          <w:color w:val="000000"/>
          <w:sz w:val="28"/>
        </w:rPr>
        <w:t>
      4) көрсетілетін қызметті берушінің басшысы 30 (отыз) минут ішінде мемлекеттік көрсетілетін қызметтің нәтижесіне қол қояды және көрсетілетін қызметті берушінің кеңсе қызметкеріне жолдайды;</w:t>
      </w:r>
    </w:p>
    <w:bookmarkEnd w:id="22"/>
    <w:bookmarkStart w:name="z30" w:id="23"/>
    <w:p>
      <w:pPr>
        <w:spacing w:after="0"/>
        <w:ind w:left="0"/>
        <w:jc w:val="both"/>
      </w:pPr>
      <w:r>
        <w:rPr>
          <w:rFonts w:ascii="Times New Roman"/>
          <w:b w:val="false"/>
          <w:i w:val="false"/>
          <w:color w:val="000000"/>
          <w:sz w:val="28"/>
        </w:rPr>
        <w:t>
      5) көрсетілетін қызметті берушінің кеңсе қызметкері 15 (он бес) минут ішінде мемлекеттік көрсетілетін қызметтің нәтижесін тіркейді және көрсетілетін қызметті алушыға портал арқылы жолдайды.</w:t>
      </w:r>
    </w:p>
    <w:bookmarkEnd w:id="23"/>
    <w:bookmarkStart w:name="z31" w:id="2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4"/>
    <w:bookmarkStart w:name="z32" w:id="25"/>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5"/>
    <w:bookmarkStart w:name="z33" w:id="26"/>
    <w:p>
      <w:pPr>
        <w:spacing w:after="0"/>
        <w:ind w:left="0"/>
        <w:jc w:val="both"/>
      </w:pPr>
      <w:r>
        <w:rPr>
          <w:rFonts w:ascii="Times New Roman"/>
          <w:b w:val="false"/>
          <w:i w:val="false"/>
          <w:color w:val="000000"/>
          <w:sz w:val="28"/>
        </w:rPr>
        <w:t>
      1) көрсетілетін қызметті берушінің кеңсе қызметкері;</w:t>
      </w:r>
    </w:p>
    <w:bookmarkEnd w:id="26"/>
    <w:bookmarkStart w:name="z34" w:id="27"/>
    <w:p>
      <w:pPr>
        <w:spacing w:after="0"/>
        <w:ind w:left="0"/>
        <w:jc w:val="both"/>
      </w:pPr>
      <w:r>
        <w:rPr>
          <w:rFonts w:ascii="Times New Roman"/>
          <w:b w:val="false"/>
          <w:i w:val="false"/>
          <w:color w:val="000000"/>
          <w:sz w:val="28"/>
        </w:rPr>
        <w:t>
      2) көрсетілетін қызметті берушінің басшысы;</w:t>
      </w:r>
    </w:p>
    <w:bookmarkEnd w:id="27"/>
    <w:bookmarkStart w:name="z35" w:id="28"/>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28"/>
    <w:bookmarkStart w:name="z36" w:id="29"/>
    <w:p>
      <w:pPr>
        <w:spacing w:after="0"/>
        <w:ind w:left="0"/>
        <w:jc w:val="both"/>
      </w:pPr>
      <w:r>
        <w:rPr>
          <w:rFonts w:ascii="Times New Roman"/>
          <w:b w:val="false"/>
          <w:i w:val="false"/>
          <w:color w:val="000000"/>
          <w:sz w:val="28"/>
        </w:rPr>
        <w:t xml:space="preserve">
      7.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"Болашақ құрылыс учаскесі астындағы жер қойнауында пайдалы қазбалардың жоқ немесе оның аз мөлшерде екендігі туралы қорытынды беру" мемлекеттік қызмет көрсетудің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29"/>
    <w:bookmarkStart w:name="z37" w:id="30"/>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30"/>
    <w:bookmarkStart w:name="z38" w:id="31"/>
    <w:p>
      <w:pPr>
        <w:spacing w:after="0"/>
        <w:ind w:left="0"/>
        <w:jc w:val="both"/>
      </w:pPr>
      <w:r>
        <w:rPr>
          <w:rFonts w:ascii="Times New Roman"/>
          <w:b w:val="false"/>
          <w:i w:val="false"/>
          <w:color w:val="000000"/>
          <w:sz w:val="28"/>
        </w:rPr>
        <w:t xml:space="preserve">
      8. Портал арқылы мемлекеттік қызметті көрсету бойынша қадамдық әрекеттер мен шешімдер (портал арқылы мемлекеттік қызметті көрсету кезіндегі функционалдық өзара іс-қимылдың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31"/>
    <w:bookmarkStart w:name="z39" w:id="32"/>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әрі-ЖСН) және бизнес сәйкестендіру нөмірінің (бұдан әрі - БСН), сондай-ақ парольдің көмегімен порталда тіркеуді жүзеге асырады (порталда тіркелмеген көрсетілетін қызметті алушылар үшін жүзеге асырылады);</w:t>
      </w:r>
    </w:p>
    <w:bookmarkEnd w:id="32"/>
    <w:bookmarkStart w:name="z40" w:id="33"/>
    <w:p>
      <w:pPr>
        <w:spacing w:after="0"/>
        <w:ind w:left="0"/>
        <w:jc w:val="both"/>
      </w:pPr>
      <w:r>
        <w:rPr>
          <w:rFonts w:ascii="Times New Roman"/>
          <w:b w:val="false"/>
          <w:i w:val="false"/>
          <w:color w:val="000000"/>
          <w:sz w:val="28"/>
        </w:rPr>
        <w:t>
      2) 1-процесс- көрсетілетін қызметті алушының мемлекеттік көрсетілетін қызметті алу үшін порталда ЖСН/БСН мен паролін енгізуі (авторландыру процесі);</w:t>
      </w:r>
    </w:p>
    <w:bookmarkEnd w:id="33"/>
    <w:bookmarkStart w:name="z41" w:id="34"/>
    <w:p>
      <w:pPr>
        <w:spacing w:after="0"/>
        <w:ind w:left="0"/>
        <w:jc w:val="both"/>
      </w:pPr>
      <w:r>
        <w:rPr>
          <w:rFonts w:ascii="Times New Roman"/>
          <w:b w:val="false"/>
          <w:i w:val="false"/>
          <w:color w:val="000000"/>
          <w:sz w:val="28"/>
        </w:rPr>
        <w:t>
      3) 1-шарт - порталда тіркелген көрсетілетін қызметті алушы туралы деректердің түпнұсқалығын ЖСН/БСН мен пароль арқылы тексеру;</w:t>
      </w:r>
    </w:p>
    <w:bookmarkEnd w:id="34"/>
    <w:bookmarkStart w:name="z42" w:id="35"/>
    <w:p>
      <w:pPr>
        <w:spacing w:after="0"/>
        <w:ind w:left="0"/>
        <w:jc w:val="both"/>
      </w:pPr>
      <w:r>
        <w:rPr>
          <w:rFonts w:ascii="Times New Roman"/>
          <w:b w:val="false"/>
          <w:i w:val="false"/>
          <w:color w:val="000000"/>
          <w:sz w:val="28"/>
        </w:rPr>
        <w:t>
      4) 2-процесс - порталдың көрсетілетін қызметті алушының деректеріндегі бұзушылықтардың болуына байланысты авторландырудан бас тарту туралы хабарламаны қалыптастыруы;</w:t>
      </w:r>
    </w:p>
    <w:bookmarkEnd w:id="35"/>
    <w:bookmarkStart w:name="z43" w:id="36"/>
    <w:p>
      <w:pPr>
        <w:spacing w:after="0"/>
        <w:ind w:left="0"/>
        <w:jc w:val="both"/>
      </w:pPr>
      <w:r>
        <w:rPr>
          <w:rFonts w:ascii="Times New Roman"/>
          <w:b w:val="false"/>
          <w:i w:val="false"/>
          <w:color w:val="000000"/>
          <w:sz w:val="28"/>
        </w:rPr>
        <w:t xml:space="preserve">
      5) 3 - процесс - көрсетілетін қызметті алушының мемлекеттік көрсетілетін қызметті таңдауы, экранға мемлекеттік қызметті көрсетуге арналған сұрау салу нысанын шығару және көрсетілетін қызметті алушының нысанды оның құрылымы мен форматтық талаптарын ескере отырып толтыруы (деректерді енгізу),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қажетті көшірмелерін электрондық түрде бекіту, сондай-ақ сұрау салуды куәландыру (қол қою) үшін көрсетілетін қызметті алушының ЭЦҚ тіркеу куәлігін таңдауы;</w:t>
      </w:r>
    </w:p>
    <w:bookmarkEnd w:id="36"/>
    <w:bookmarkStart w:name="z44" w:id="37"/>
    <w:p>
      <w:pPr>
        <w:spacing w:after="0"/>
        <w:ind w:left="0"/>
        <w:jc w:val="both"/>
      </w:pPr>
      <w:r>
        <w:rPr>
          <w:rFonts w:ascii="Times New Roman"/>
          <w:b w:val="false"/>
          <w:i w:val="false"/>
          <w:color w:val="000000"/>
          <w:sz w:val="28"/>
        </w:rPr>
        <w:t>
      6) 2-шарт – порталда ЭЦҚ тіркеу куәлігінің қолданылу мерзімін және тізімде кері қайтарылған (жойылған) тіркеу куәліктерінің болмауын, сондай-ақ сәйкестендіру деректерінің (сұрау салуда көрсетілген ЖСН/БСН мен ЭЦҚ тіркеу куәлігінде көрсетілген ЖСН/БСН арасындағы) сәйкестігін тексеру;</w:t>
      </w:r>
    </w:p>
    <w:bookmarkEnd w:id="37"/>
    <w:bookmarkStart w:name="z45" w:id="38"/>
    <w:p>
      <w:pPr>
        <w:spacing w:after="0"/>
        <w:ind w:left="0"/>
        <w:jc w:val="both"/>
      </w:pPr>
      <w:r>
        <w:rPr>
          <w:rFonts w:ascii="Times New Roman"/>
          <w:b w:val="false"/>
          <w:i w:val="false"/>
          <w:color w:val="000000"/>
          <w:sz w:val="28"/>
        </w:rPr>
        <w:t>
      7) 4- процесс – көрсетілетін қызметті алушының ЭЦҚ түпнұсқалығының расталмауымен байланысты сұрау салынып отырған қызметті көрсетуден бас тарту туралы хабарлама қалыптастыру;</w:t>
      </w:r>
    </w:p>
    <w:bookmarkEnd w:id="38"/>
    <w:bookmarkStart w:name="z46" w:id="39"/>
    <w:p>
      <w:pPr>
        <w:spacing w:after="0"/>
        <w:ind w:left="0"/>
        <w:jc w:val="both"/>
      </w:pPr>
      <w:r>
        <w:rPr>
          <w:rFonts w:ascii="Times New Roman"/>
          <w:b w:val="false"/>
          <w:i w:val="false"/>
          <w:color w:val="000000"/>
          <w:sz w:val="28"/>
        </w:rPr>
        <w:t>
      8) 5-процесс – көрсетілетін қызметті берушінің сұрау салуын өңдеу үшін көрсетілетін қызметті алушының ЭЦҚ-мен куәландырылған (қол қойылған) электрондық құжатты (көрсетілетін қызметті алушы сұрау салуын) ЭҮШ арқылы "электрондық үкіметтің" өңірлік шлюзінің автоматтандырылған жұмыс орнына (бұдан әрі – ЭҮӨШ АЖО) жолдау;</w:t>
      </w:r>
    </w:p>
    <w:bookmarkEnd w:id="39"/>
    <w:bookmarkStart w:name="z47" w:id="40"/>
    <w:p>
      <w:pPr>
        <w:spacing w:after="0"/>
        <w:ind w:left="0"/>
        <w:jc w:val="both"/>
      </w:pPr>
      <w:r>
        <w:rPr>
          <w:rFonts w:ascii="Times New Roman"/>
          <w:b w:val="false"/>
          <w:i w:val="false"/>
          <w:color w:val="000000"/>
          <w:sz w:val="28"/>
        </w:rPr>
        <w:t xml:space="preserve">
      9) 3 - шарт – көрсетілетін қызметті берушінің көрсетілетін қызметті алушы қоса берген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және мемлекеттік қызмет көрсету негіздерінің сәйкестігін тексеру;</w:t>
      </w:r>
    </w:p>
    <w:bookmarkEnd w:id="40"/>
    <w:bookmarkStart w:name="z48" w:id="41"/>
    <w:p>
      <w:pPr>
        <w:spacing w:after="0"/>
        <w:ind w:left="0"/>
        <w:jc w:val="both"/>
      </w:pPr>
      <w:r>
        <w:rPr>
          <w:rFonts w:ascii="Times New Roman"/>
          <w:b w:val="false"/>
          <w:i w:val="false"/>
          <w:color w:val="000000"/>
          <w:sz w:val="28"/>
        </w:rPr>
        <w:t>
      10) 6 - процесс – көрсетілетін қызметті алушының құжаттарында бұзушылықтардың болуына байланысты сұрау салынған қызметті көрсетуден бас тарту туралы хабарламаны қалыптастыру;</w:t>
      </w:r>
    </w:p>
    <w:bookmarkEnd w:id="41"/>
    <w:bookmarkStart w:name="z49" w:id="42"/>
    <w:p>
      <w:pPr>
        <w:spacing w:after="0"/>
        <w:ind w:left="0"/>
        <w:jc w:val="both"/>
      </w:pPr>
      <w:r>
        <w:rPr>
          <w:rFonts w:ascii="Times New Roman"/>
          <w:b w:val="false"/>
          <w:i w:val="false"/>
          <w:color w:val="000000"/>
          <w:sz w:val="28"/>
        </w:rPr>
        <w:t>
      11) 7 - процесс – көрсетілетін қызметті алушының порталмен қалыптастырылған мемлекеттік көрсетілетін қызмет нәтижесін (электрондық құжат нысанындағы хабарлама) алуы. Мемлекеттік қызметті көрсету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жолданады.</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 регламентіне 1-қосымша</w:t>
            </w:r>
          </w:p>
        </w:tc>
      </w:tr>
    </w:tbl>
    <w:bookmarkStart w:name="z51" w:id="43"/>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реттілігінің сипаттамасы</w:t>
      </w:r>
    </w:p>
    <w:bookmarkEnd w:id="43"/>
    <w:bookmarkStart w:name="z52"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78105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71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 регламентіне 2-қосымша</w:t>
            </w:r>
          </w:p>
        </w:tc>
      </w:tr>
    </w:tbl>
    <w:bookmarkStart w:name="z54" w:id="45"/>
    <w:p>
      <w:pPr>
        <w:spacing w:after="0"/>
        <w:ind w:left="0"/>
        <w:jc w:val="left"/>
      </w:pPr>
      <w:r>
        <w:rPr>
          <w:rFonts w:ascii="Times New Roman"/>
          <w:b/>
          <w:i w:val="false"/>
          <w:color w:val="000000"/>
        </w:rPr>
        <w:t xml:space="preserve"> "Болашақ құрылыс учаскесі астындағы жер қойнауында пайдалы қазбалардың жоқ немесе оның аз мөлшерде екендігі туралы қорытынды беру" мемлекеттік қызмет көрсетудің бизнес-процестерінің анықтамалығы</w:t>
      </w:r>
    </w:p>
    <w:bookmarkEnd w:id="45"/>
    <w:bookmarkStart w:name="z55"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810500" cy="756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56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15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 регламентіне 3-қосымша</w:t>
            </w:r>
          </w:p>
        </w:tc>
      </w:tr>
    </w:tbl>
    <w:bookmarkStart w:name="z58" w:id="48"/>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іс-қимылдың диаграммасы </w:t>
      </w:r>
    </w:p>
    <w:bookmarkEnd w:id="48"/>
    <w:bookmarkStart w:name="z59"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50"/>
    <w:p>
      <w:pPr>
        <w:spacing w:after="0"/>
        <w:ind w:left="0"/>
        <w:jc w:val="both"/>
      </w:pPr>
      <w:r>
        <w:rPr>
          <w:rFonts w:ascii="Times New Roman"/>
          <w:b w:val="false"/>
          <w:i w:val="false"/>
          <w:color w:val="000000"/>
          <w:sz w:val="28"/>
        </w:rPr>
        <w:t>
      Кесте. Шартты белгілер</w:t>
      </w:r>
    </w:p>
    <w:bookmarkEnd w:id="50"/>
    <w:bookmarkStart w:name="z61"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2019 жылғы 27 тамыздағы № 183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2019 жылғы 27 тамыздағы № 183 қаулысымен бекітілген</w:t>
            </w:r>
          </w:p>
        </w:tc>
      </w:tr>
    </w:tbl>
    <w:bookmarkStart w:name="z64" w:id="52"/>
    <w:p>
      <w:pPr>
        <w:spacing w:after="0"/>
        <w:ind w:left="0"/>
        <w:jc w:val="left"/>
      </w:pPr>
      <w:r>
        <w:rPr>
          <w:rFonts w:ascii="Times New Roman"/>
          <w:b/>
          <w:i w:val="false"/>
          <w:color w:val="000000"/>
        </w:rPr>
        <w:t xml:space="preserve"> "Пайдалы қазбалар жатқан аумақтарда құрылыс салуға рұқсат беру" мемлекеттік көрсетілетін қызмет регламенті</w:t>
      </w:r>
    </w:p>
    <w:bookmarkEnd w:id="52"/>
    <w:bookmarkStart w:name="z65" w:id="53"/>
    <w:p>
      <w:pPr>
        <w:spacing w:after="0"/>
        <w:ind w:left="0"/>
        <w:jc w:val="left"/>
      </w:pPr>
      <w:r>
        <w:rPr>
          <w:rFonts w:ascii="Times New Roman"/>
          <w:b/>
          <w:i w:val="false"/>
          <w:color w:val="000000"/>
        </w:rPr>
        <w:t xml:space="preserve"> 1. Жалпы ережелер</w:t>
      </w:r>
    </w:p>
    <w:bookmarkEnd w:id="53"/>
    <w:bookmarkStart w:name="z66" w:id="54"/>
    <w:p>
      <w:pPr>
        <w:spacing w:after="0"/>
        <w:ind w:left="0"/>
        <w:jc w:val="both"/>
      </w:pPr>
      <w:r>
        <w:rPr>
          <w:rFonts w:ascii="Times New Roman"/>
          <w:b w:val="false"/>
          <w:i w:val="false"/>
          <w:color w:val="000000"/>
          <w:sz w:val="28"/>
        </w:rPr>
        <w:t>
      1. "Пайдалы қазбалар жатқан аумақтарда құрылыс салуға рұқсат беру" мемлекеттік көрсетілетін қызметін (бұдан әрі – мемлекеттік көрсетілетін қызмет) облыстың жергілікті атқарушы органы - "Атырау облысы Табиғи ресурстар және табиғат пайдалануды реттеу басқармасы" мемлекеттік мекемесі (бұдан әрі – көрсетілетін қызметті беруші) көрсетеді.</w:t>
      </w:r>
    </w:p>
    <w:bookmarkEnd w:id="54"/>
    <w:bookmarkStart w:name="z67" w:id="55"/>
    <w:p>
      <w:pPr>
        <w:spacing w:after="0"/>
        <w:ind w:left="0"/>
        <w:jc w:val="both"/>
      </w:pPr>
      <w:r>
        <w:rPr>
          <w:rFonts w:ascii="Times New Roman"/>
          <w:b w:val="false"/>
          <w:i w:val="false"/>
          <w:color w:val="000000"/>
          <w:sz w:val="28"/>
        </w:rPr>
        <w:t>
      Өтініштерді қабылдау және мемлекеттік көрсетілетін қызмет нәтижесін беру www.egov.kz "электрондық үкіметтің" веб-порталы (бұдан әрі – портал) арқылы жүзеге асырылады.</w:t>
      </w:r>
    </w:p>
    <w:bookmarkEnd w:id="55"/>
    <w:bookmarkStart w:name="z68" w:id="56"/>
    <w:p>
      <w:pPr>
        <w:spacing w:after="0"/>
        <w:ind w:left="0"/>
        <w:jc w:val="both"/>
      </w:pPr>
      <w:r>
        <w:rPr>
          <w:rFonts w:ascii="Times New Roman"/>
          <w:b w:val="false"/>
          <w:i w:val="false"/>
          <w:color w:val="000000"/>
          <w:sz w:val="28"/>
        </w:rPr>
        <w:t>
      2. Мемлекеттiк қызмет көрсету нысаны: электрондық (толық автоматтандырылған) түрде.</w:t>
      </w:r>
    </w:p>
    <w:bookmarkEnd w:id="56"/>
    <w:bookmarkStart w:name="z69" w:id="57"/>
    <w:p>
      <w:pPr>
        <w:spacing w:after="0"/>
        <w:ind w:left="0"/>
        <w:jc w:val="both"/>
      </w:pPr>
      <w:r>
        <w:rPr>
          <w:rFonts w:ascii="Times New Roman"/>
          <w:b w:val="false"/>
          <w:i w:val="false"/>
          <w:color w:val="000000"/>
          <w:sz w:val="28"/>
        </w:rPr>
        <w:t xml:space="preserve">
      3. Мемлекеттiк қызмет көрсету нәтижесi – пайдалы қазбалар жатқан аумақтарда құрылыс салуға рұқсат беру Қазақстан Республикасы Инвестициялар және даму министрінің 2015 жылғы 28 сәуірдегі № 501 "Геология және су ресурстарын пайдалану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"Пайдалы қазбалар жатқан аумақтарда құрылыс салуға рұқсат беру" мемлекеттік көрсетілетін қызмет стандартына (Нормативтік құқықтық актілерді мемлекеттік тіркеу тізілімінде № 11452 болып тіркелген)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bookmarkEnd w:id="57"/>
    <w:bookmarkStart w:name="z70" w:id="58"/>
    <w:p>
      <w:pPr>
        <w:spacing w:after="0"/>
        <w:ind w:left="0"/>
        <w:jc w:val="both"/>
      </w:pPr>
      <w:r>
        <w:rPr>
          <w:rFonts w:ascii="Times New Roman"/>
          <w:b w:val="false"/>
          <w:i w:val="false"/>
          <w:color w:val="000000"/>
          <w:sz w:val="28"/>
        </w:rPr>
        <w:t>
      Мемлекеттік қызмет көрсету нәтижесін ұсыну нысаны: электрондық түрде.</w:t>
      </w:r>
    </w:p>
    <w:bookmarkEnd w:id="58"/>
    <w:bookmarkStart w:name="z71" w:id="59"/>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"жеке кабинетке" жіберіледі.</w:t>
      </w:r>
    </w:p>
    <w:bookmarkEnd w:id="59"/>
    <w:bookmarkStart w:name="z72" w:id="6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60"/>
    <w:bookmarkStart w:name="z73" w:id="61"/>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 болып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электрондық құжат нысанындағы өтініш табылады. </w:t>
      </w:r>
    </w:p>
    <w:bookmarkEnd w:id="61"/>
    <w:bookmarkStart w:name="z74" w:id="6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62"/>
    <w:bookmarkStart w:name="z75" w:id="63"/>
    <w:p>
      <w:pPr>
        <w:spacing w:after="0"/>
        <w:ind w:left="0"/>
        <w:jc w:val="both"/>
      </w:pPr>
      <w:r>
        <w:rPr>
          <w:rFonts w:ascii="Times New Roman"/>
          <w:b w:val="false"/>
          <w:i w:val="false"/>
          <w:color w:val="000000"/>
          <w:sz w:val="28"/>
        </w:rPr>
        <w:t xml:space="preserve">
      1) көрсетілетін қызметті берушінің кеңсе қызметкері 15 (он бес) минут ішінде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тіркейді және көрсетілетін қызметті берушінің басшысына жолдайды;</w:t>
      </w:r>
    </w:p>
    <w:bookmarkEnd w:id="63"/>
    <w:bookmarkStart w:name="z76" w:id="64"/>
    <w:p>
      <w:pPr>
        <w:spacing w:after="0"/>
        <w:ind w:left="0"/>
        <w:jc w:val="both"/>
      </w:pPr>
      <w:r>
        <w:rPr>
          <w:rFonts w:ascii="Times New Roman"/>
          <w:b w:val="false"/>
          <w:i w:val="false"/>
          <w:color w:val="000000"/>
          <w:sz w:val="28"/>
        </w:rPr>
        <w:t>
      2) көрсетілетін қызметті берушінің басшысы 30 (отыз) минут ішінде келіп түскен құжаттармен танысады және көрсетілетін қызметті берушінің жауапты орындаушысына жолдайды;</w:t>
      </w:r>
    </w:p>
    <w:bookmarkEnd w:id="64"/>
    <w:bookmarkStart w:name="z77" w:id="65"/>
    <w:p>
      <w:pPr>
        <w:spacing w:after="0"/>
        <w:ind w:left="0"/>
        <w:jc w:val="both"/>
      </w:pPr>
      <w:r>
        <w:rPr>
          <w:rFonts w:ascii="Times New Roman"/>
          <w:b w:val="false"/>
          <w:i w:val="false"/>
          <w:color w:val="000000"/>
          <w:sz w:val="28"/>
        </w:rPr>
        <w:t>
      3) көрсетілетін қызметті берушінің жауапты орындаушысы 8 (сегіз) жұмыс күні ішінде келіп түскен құжаттарды қарайды, мемлекеттік көрсетілетін қызмет нәтижесін дайындайды және қол қою үшін көрсетілетін қызметті берушінің басшысына жолдайды;</w:t>
      </w:r>
    </w:p>
    <w:bookmarkEnd w:id="65"/>
    <w:bookmarkStart w:name="z78" w:id="66"/>
    <w:p>
      <w:pPr>
        <w:spacing w:after="0"/>
        <w:ind w:left="0"/>
        <w:jc w:val="both"/>
      </w:pPr>
      <w:r>
        <w:rPr>
          <w:rFonts w:ascii="Times New Roman"/>
          <w:b w:val="false"/>
          <w:i w:val="false"/>
          <w:color w:val="000000"/>
          <w:sz w:val="28"/>
        </w:rPr>
        <w:t>
      4) көрсетілетін қызметті берушінің басшысы 30 (отыз) минут ішінде мемлекеттік көрсетілетін қызметтің нәтижесіне қол қояды және көрсетілетін қызметті берушінің кеңсе қызметкеріне жолдайды;</w:t>
      </w:r>
    </w:p>
    <w:bookmarkEnd w:id="66"/>
    <w:bookmarkStart w:name="z79" w:id="67"/>
    <w:p>
      <w:pPr>
        <w:spacing w:after="0"/>
        <w:ind w:left="0"/>
        <w:jc w:val="both"/>
      </w:pPr>
      <w:r>
        <w:rPr>
          <w:rFonts w:ascii="Times New Roman"/>
          <w:b w:val="false"/>
          <w:i w:val="false"/>
          <w:color w:val="000000"/>
          <w:sz w:val="28"/>
        </w:rPr>
        <w:t>
      5) көрсетілетін қызметті берушінің кеңсе қызметкері 15 (он бес) минут ішінде мемлекеттік көрсетілетін қызметтің нәтижесін тіркейді және көрсетілетін қызметті алушыға портал арқылы жолдайды.</w:t>
      </w:r>
    </w:p>
    <w:bookmarkEnd w:id="67"/>
    <w:bookmarkStart w:name="z80" w:id="6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8"/>
    <w:bookmarkStart w:name="z81" w:id="69"/>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69"/>
    <w:bookmarkStart w:name="z82" w:id="70"/>
    <w:p>
      <w:pPr>
        <w:spacing w:after="0"/>
        <w:ind w:left="0"/>
        <w:jc w:val="both"/>
      </w:pPr>
      <w:r>
        <w:rPr>
          <w:rFonts w:ascii="Times New Roman"/>
          <w:b w:val="false"/>
          <w:i w:val="false"/>
          <w:color w:val="000000"/>
          <w:sz w:val="28"/>
        </w:rPr>
        <w:t>
      1) көрсетілетін қызметті берушінің кеңсе қызметкері;</w:t>
      </w:r>
    </w:p>
    <w:bookmarkEnd w:id="70"/>
    <w:bookmarkStart w:name="z83" w:id="71"/>
    <w:p>
      <w:pPr>
        <w:spacing w:after="0"/>
        <w:ind w:left="0"/>
        <w:jc w:val="both"/>
      </w:pPr>
      <w:r>
        <w:rPr>
          <w:rFonts w:ascii="Times New Roman"/>
          <w:b w:val="false"/>
          <w:i w:val="false"/>
          <w:color w:val="000000"/>
          <w:sz w:val="28"/>
        </w:rPr>
        <w:t>
      2) көрсетілетін қызметті берушінің басшысы;</w:t>
      </w:r>
    </w:p>
    <w:bookmarkEnd w:id="71"/>
    <w:bookmarkStart w:name="z84" w:id="72"/>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72"/>
    <w:bookmarkStart w:name="z85" w:id="73"/>
    <w:p>
      <w:pPr>
        <w:spacing w:after="0"/>
        <w:ind w:left="0"/>
        <w:jc w:val="both"/>
      </w:pPr>
      <w:r>
        <w:rPr>
          <w:rFonts w:ascii="Times New Roman"/>
          <w:b w:val="false"/>
          <w:i w:val="false"/>
          <w:color w:val="000000"/>
          <w:sz w:val="28"/>
        </w:rPr>
        <w:t xml:space="preserve">
      7.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"Пайдалы қазбалар жатқан аумақтарда құрылыс салуға рұқсат беру" мемлекеттік қызмет көрсетудің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73"/>
    <w:bookmarkStart w:name="z86" w:id="74"/>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74"/>
    <w:bookmarkStart w:name="z87" w:id="75"/>
    <w:p>
      <w:pPr>
        <w:spacing w:after="0"/>
        <w:ind w:left="0"/>
        <w:jc w:val="both"/>
      </w:pPr>
      <w:r>
        <w:rPr>
          <w:rFonts w:ascii="Times New Roman"/>
          <w:b w:val="false"/>
          <w:i w:val="false"/>
          <w:color w:val="000000"/>
          <w:sz w:val="28"/>
        </w:rPr>
        <w:t xml:space="preserve">
      8. Портал арқылы мемлекеттік қызметті көрсету бойынша қадамдық әрекеттер мен шешімдер (портал арқылы мемлекеттік қызметті көрсету кезіндегі функционалдық өзара іс-қимылдың № 2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75"/>
    <w:bookmarkStart w:name="z88" w:id="76"/>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әрі-ЖСН) және бизнес сәйкестендіру нөмірінің (бұдан әрі - БСН), сондай-ақ парольдің көмегімен порталда тіркеуді жүзеге асырады (порталда тіркелмеген көрсетілетін қызметті алушылар үшін жүзеге асырылады);</w:t>
      </w:r>
    </w:p>
    <w:bookmarkEnd w:id="76"/>
    <w:bookmarkStart w:name="z89" w:id="77"/>
    <w:p>
      <w:pPr>
        <w:spacing w:after="0"/>
        <w:ind w:left="0"/>
        <w:jc w:val="both"/>
      </w:pPr>
      <w:r>
        <w:rPr>
          <w:rFonts w:ascii="Times New Roman"/>
          <w:b w:val="false"/>
          <w:i w:val="false"/>
          <w:color w:val="000000"/>
          <w:sz w:val="28"/>
        </w:rPr>
        <w:t>
      2) 1-процесс- көрсетілетін қызметті алушының мемлекеттік көрсетілетін қызметті алу үшін порталда ЖСН/БСН мен паролін енгізуі (авторландыру процесі);</w:t>
      </w:r>
    </w:p>
    <w:bookmarkEnd w:id="77"/>
    <w:bookmarkStart w:name="z90" w:id="78"/>
    <w:p>
      <w:pPr>
        <w:spacing w:after="0"/>
        <w:ind w:left="0"/>
        <w:jc w:val="both"/>
      </w:pPr>
      <w:r>
        <w:rPr>
          <w:rFonts w:ascii="Times New Roman"/>
          <w:b w:val="false"/>
          <w:i w:val="false"/>
          <w:color w:val="000000"/>
          <w:sz w:val="28"/>
        </w:rPr>
        <w:t>
      3) 1-шарт - порталда тіркелген көрсетілетін қызметті алушы туралы деректердің түпнұсқалығын ЖСН/БСН мен пароль арқылы тексеру;</w:t>
      </w:r>
    </w:p>
    <w:bookmarkEnd w:id="78"/>
    <w:bookmarkStart w:name="z91" w:id="79"/>
    <w:p>
      <w:pPr>
        <w:spacing w:after="0"/>
        <w:ind w:left="0"/>
        <w:jc w:val="both"/>
      </w:pPr>
      <w:r>
        <w:rPr>
          <w:rFonts w:ascii="Times New Roman"/>
          <w:b w:val="false"/>
          <w:i w:val="false"/>
          <w:color w:val="000000"/>
          <w:sz w:val="28"/>
        </w:rPr>
        <w:t>
      4) 2-процесс - порталдың көрсетілетін қызметті алушының деректеріндегі бұзушылықтардың болуына байланысты авторландырудан бас тарту туралы хабарламаны қалыптастыруы;</w:t>
      </w:r>
    </w:p>
    <w:bookmarkEnd w:id="79"/>
    <w:bookmarkStart w:name="z92" w:id="80"/>
    <w:p>
      <w:pPr>
        <w:spacing w:after="0"/>
        <w:ind w:left="0"/>
        <w:jc w:val="both"/>
      </w:pPr>
      <w:r>
        <w:rPr>
          <w:rFonts w:ascii="Times New Roman"/>
          <w:b w:val="false"/>
          <w:i w:val="false"/>
          <w:color w:val="000000"/>
          <w:sz w:val="28"/>
        </w:rPr>
        <w:t xml:space="preserve">
      5) 3 - процесс - көрсетілетін қызметті алушының мемлекеттік көрсетілетін қызметті таңдауы, экранға мемлекеттік қызметті көрсетуге арналған сұрау салу нысанын шығару және көрсетілетін қызметті алушының нысанды оның құрылымы мен форматтық талаптарын ескере отырып толтыруы (деректерді енгізу),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қажетті көшірмелерін электрондық түрде бекіту, сондай-ақ сұрау салуды куәландыру (қол қою) үшін көрсетілетін қызметті алушының ЭЦҚ тіркеу куәлігін таңдауы;</w:t>
      </w:r>
    </w:p>
    <w:bookmarkEnd w:id="80"/>
    <w:bookmarkStart w:name="z93" w:id="81"/>
    <w:p>
      <w:pPr>
        <w:spacing w:after="0"/>
        <w:ind w:left="0"/>
        <w:jc w:val="both"/>
      </w:pPr>
      <w:r>
        <w:rPr>
          <w:rFonts w:ascii="Times New Roman"/>
          <w:b w:val="false"/>
          <w:i w:val="false"/>
          <w:color w:val="000000"/>
          <w:sz w:val="28"/>
        </w:rPr>
        <w:t>
      6) 2-шарт – порталда ЭЦҚ тіркеу куәлігінің қолданылу мерзімін және тізімде кері қайтарылған (жойылған) тіркеу куәліктерінің болмауын, сондай-ақ сәйкестендіру деректерінің (сұрау салуда көрсетілген ЖСН/БСН мен ЭЦҚ тіркеу куәлігінде көрсетілген ЖСН/БСН арасындағы) сәйкестігін тексеру;</w:t>
      </w:r>
    </w:p>
    <w:bookmarkEnd w:id="81"/>
    <w:bookmarkStart w:name="z94" w:id="82"/>
    <w:p>
      <w:pPr>
        <w:spacing w:after="0"/>
        <w:ind w:left="0"/>
        <w:jc w:val="both"/>
      </w:pPr>
      <w:r>
        <w:rPr>
          <w:rFonts w:ascii="Times New Roman"/>
          <w:b w:val="false"/>
          <w:i w:val="false"/>
          <w:color w:val="000000"/>
          <w:sz w:val="28"/>
        </w:rPr>
        <w:t>
      7) 4- процесс – көрсетілетін қызметті алушының ЭЦҚ түпнұсқалығының расталмауымен байланысты сұрау салынып отырған қызметті көрсетуден бас тарту туралы хабарлама қалыптастыру;</w:t>
      </w:r>
    </w:p>
    <w:bookmarkEnd w:id="82"/>
    <w:bookmarkStart w:name="z95" w:id="83"/>
    <w:p>
      <w:pPr>
        <w:spacing w:after="0"/>
        <w:ind w:left="0"/>
        <w:jc w:val="both"/>
      </w:pPr>
      <w:r>
        <w:rPr>
          <w:rFonts w:ascii="Times New Roman"/>
          <w:b w:val="false"/>
          <w:i w:val="false"/>
          <w:color w:val="000000"/>
          <w:sz w:val="28"/>
        </w:rPr>
        <w:t>
      8) 5-процесс – көрсетілетін қызметті берушінің сұрау салуын өңдеу үшін көрсетілетін қызметті алушының ЭЦҚ-мен куәландырылған (қол қойылған) электрондық құжатты (көрсетілетін қызметті алушы сұрау салуын) ЭҮШ арқылы "электрондық үкіметтің" өңірлік шлюзінің автоматтандырылған жұмыс орнына (бұдан әрі – ЭҮӨШ АЖО) жолдау;</w:t>
      </w:r>
    </w:p>
    <w:bookmarkEnd w:id="83"/>
    <w:bookmarkStart w:name="z96" w:id="84"/>
    <w:p>
      <w:pPr>
        <w:spacing w:after="0"/>
        <w:ind w:left="0"/>
        <w:jc w:val="both"/>
      </w:pPr>
      <w:r>
        <w:rPr>
          <w:rFonts w:ascii="Times New Roman"/>
          <w:b w:val="false"/>
          <w:i w:val="false"/>
          <w:color w:val="000000"/>
          <w:sz w:val="28"/>
        </w:rPr>
        <w:t xml:space="preserve">
      9) 3 - шарт – көрсетілетін қызметті берушінің көрсетілетін қызметті алушы қоса берген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және мемлекеттік қызмет көрсету негіздерінің сәйкестігін тексеру;</w:t>
      </w:r>
    </w:p>
    <w:bookmarkEnd w:id="84"/>
    <w:bookmarkStart w:name="z97" w:id="85"/>
    <w:p>
      <w:pPr>
        <w:spacing w:after="0"/>
        <w:ind w:left="0"/>
        <w:jc w:val="both"/>
      </w:pPr>
      <w:r>
        <w:rPr>
          <w:rFonts w:ascii="Times New Roman"/>
          <w:b w:val="false"/>
          <w:i w:val="false"/>
          <w:color w:val="000000"/>
          <w:sz w:val="28"/>
        </w:rPr>
        <w:t>
      10) 6 - процесс – көрсетілетін қызметті алушының құжаттарында бұзушылықтардың болуына байланысты сұрау салынған қызметті көрсетуден бас тарту туралы хабарламаны қалыптастыру;</w:t>
      </w:r>
    </w:p>
    <w:bookmarkEnd w:id="85"/>
    <w:bookmarkStart w:name="z98" w:id="86"/>
    <w:p>
      <w:pPr>
        <w:spacing w:after="0"/>
        <w:ind w:left="0"/>
        <w:jc w:val="both"/>
      </w:pPr>
      <w:r>
        <w:rPr>
          <w:rFonts w:ascii="Times New Roman"/>
          <w:b w:val="false"/>
          <w:i w:val="false"/>
          <w:color w:val="000000"/>
          <w:sz w:val="28"/>
        </w:rPr>
        <w:t>
      11) 7 - процесс – көрсетілетін қызметті алушының порталмен қалыптастырылған мемлекеттік көрсетілетін қызмет нәтижесін (электрондық құжат нысанындағы хабарлама) алуы. Мемлекеттік қызметті көрсету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жолданады.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жатқан аумақтарда құрылыс салуға рұқсат беру" мемлекеттік көрсетілетін қызмет регламентіне 1-қосымша</w:t>
            </w:r>
          </w:p>
        </w:tc>
      </w:tr>
    </w:tbl>
    <w:bookmarkStart w:name="z100" w:id="87"/>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реттілігінің сипаттамасы</w:t>
      </w:r>
    </w:p>
    <w:bookmarkEnd w:id="87"/>
    <w:bookmarkStart w:name="z101"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78105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68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"Пайдалы қазбалар жатқан аумақтарда құрылыс салуға рұқсат беру" мемлекеттік көрсетілетін қызмет регламентіне 2-қосымша</w:t>
            </w:r>
          </w:p>
        </w:tc>
      </w:tr>
    </w:tbl>
    <w:bookmarkStart w:name="z103" w:id="89"/>
    <w:p>
      <w:pPr>
        <w:spacing w:after="0"/>
        <w:ind w:left="0"/>
        <w:jc w:val="left"/>
      </w:pPr>
      <w:r>
        <w:rPr>
          <w:rFonts w:ascii="Times New Roman"/>
          <w:b/>
          <w:i w:val="false"/>
          <w:color w:val="000000"/>
        </w:rPr>
        <w:t xml:space="preserve"> "Пайдалы қазбалар жатқан аумақтарда құрылыс салуға рұқсат беру" мемлекеттік қызмет көрсетудің бизнес-процестерінің анықтамалығы</w:t>
      </w:r>
    </w:p>
    <w:bookmarkEnd w:id="89"/>
    <w:bookmarkStart w:name="z104"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7810500" cy="857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857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5"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78105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15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"Пайдалы қазбалар жатқан аумақтарда құрылыс салуға рұқсат беру" мемлекеттік көрсетілетін қызмет регламентіне 3-қосымша</w:t>
            </w:r>
          </w:p>
        </w:tc>
      </w:tr>
    </w:tbl>
    <w:bookmarkStart w:name="z107" w:id="92"/>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іс-қимылдың диаграммасы </w:t>
      </w:r>
    </w:p>
    <w:bookmarkEnd w:id="92"/>
    <w:bookmarkStart w:name="z108"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78105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 w:id="94"/>
    <w:p>
      <w:pPr>
        <w:spacing w:after="0"/>
        <w:ind w:left="0"/>
        <w:jc w:val="both"/>
      </w:pPr>
      <w:r>
        <w:rPr>
          <w:rFonts w:ascii="Times New Roman"/>
          <w:b w:val="false"/>
          <w:i w:val="false"/>
          <w:color w:val="000000"/>
          <w:sz w:val="28"/>
        </w:rPr>
        <w:t>
      Кесте. Шартты белгілер</w:t>
      </w:r>
    </w:p>
    <w:bookmarkEnd w:id="94"/>
    <w:bookmarkStart w:name="z110"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78105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21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2019 жылғы 27 тамыздағы № 183 қаулысына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2019 жылғы 27 тамыздағы № 183 қаулысымен бекітілген</w:t>
            </w:r>
          </w:p>
        </w:tc>
      </w:tr>
    </w:tbl>
    <w:bookmarkStart w:name="z113" w:id="96"/>
    <w:p>
      <w:pPr>
        <w:spacing w:after="0"/>
        <w:ind w:left="0"/>
        <w:jc w:val="left"/>
      </w:pPr>
      <w:r>
        <w:rPr>
          <w:rFonts w:ascii="Times New Roman"/>
          <w:b/>
          <w:i w:val="false"/>
          <w:color w:val="000000"/>
        </w:rPr>
        <w:t xml:space="preserve"> "Кен іздеушілікке арналған лицензияны беру" мемлекеттік көрсетілетін қызмет регламенті</w:t>
      </w:r>
    </w:p>
    <w:bookmarkEnd w:id="96"/>
    <w:bookmarkStart w:name="z114" w:id="97"/>
    <w:p>
      <w:pPr>
        <w:spacing w:after="0"/>
        <w:ind w:left="0"/>
        <w:jc w:val="left"/>
      </w:pPr>
      <w:r>
        <w:rPr>
          <w:rFonts w:ascii="Times New Roman"/>
          <w:b/>
          <w:i w:val="false"/>
          <w:color w:val="000000"/>
        </w:rPr>
        <w:t xml:space="preserve"> 1. Жалпы ережелер</w:t>
      </w:r>
    </w:p>
    <w:bookmarkEnd w:id="97"/>
    <w:bookmarkStart w:name="z115" w:id="98"/>
    <w:p>
      <w:pPr>
        <w:spacing w:after="0"/>
        <w:ind w:left="0"/>
        <w:jc w:val="both"/>
      </w:pPr>
      <w:r>
        <w:rPr>
          <w:rFonts w:ascii="Times New Roman"/>
          <w:b w:val="false"/>
          <w:i w:val="false"/>
          <w:color w:val="000000"/>
          <w:sz w:val="28"/>
        </w:rPr>
        <w:t>
      1. "Кен іздеушілікке арналған лицензияны беру" мемлекеттік көрсетілетін қызметі (бұдан әрі – мемлекеттік көрсетілетін қызмет) облыстың жергілікті атқарушы органы - "Атырау облысы Табиғи ресурстар және табиғат пайдалануды реттеу басқармасы" мемлекеттік мекемесі (бұдан әрі – көрсетілетін қызметті беруші) көрсетеді.</w:t>
      </w:r>
    </w:p>
    <w:bookmarkEnd w:id="98"/>
    <w:bookmarkStart w:name="z116" w:id="99"/>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 көрсетілетін қызметті берушінің кеңсесі арқылы жүзеге асырылады.</w:t>
      </w:r>
    </w:p>
    <w:bookmarkEnd w:id="99"/>
    <w:bookmarkStart w:name="z117" w:id="100"/>
    <w:p>
      <w:pPr>
        <w:spacing w:after="0"/>
        <w:ind w:left="0"/>
        <w:jc w:val="both"/>
      </w:pPr>
      <w:r>
        <w:rPr>
          <w:rFonts w:ascii="Times New Roman"/>
          <w:b w:val="false"/>
          <w:i w:val="false"/>
          <w:color w:val="000000"/>
          <w:sz w:val="28"/>
        </w:rPr>
        <w:t>
      2. Мемлекеттік қызмет көрсету нысаны: қағаз түрінде.</w:t>
      </w:r>
    </w:p>
    <w:bookmarkEnd w:id="100"/>
    <w:bookmarkStart w:name="z118" w:id="101"/>
    <w:p>
      <w:pPr>
        <w:spacing w:after="0"/>
        <w:ind w:left="0"/>
        <w:jc w:val="both"/>
      </w:pPr>
      <w:r>
        <w:rPr>
          <w:rFonts w:ascii="Times New Roman"/>
          <w:b w:val="false"/>
          <w:i w:val="false"/>
          <w:color w:val="000000"/>
          <w:sz w:val="28"/>
        </w:rPr>
        <w:t xml:space="preserve">
      3. Мемлекеттiк қызмет көрсету нәтижесi - кен іздеушілікке арналған лицензия Қазақстан Республикасы Инвестициялар және даму министрінің 2015 жылғы 28 сәуірдегі № 501 "Геология және су ресурстарын пайдалану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"Кен іздеушілікке арналған лицензияны беру" мемлекеттік көрсетілетін қызмет стандартының (Нормативтік құқықтық актілерді мемлекеттік тіркеу тізілімінде № 11452 болып тіркелген)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қайта рәсімделген лицензия, лицензияның телнұсқасы немесе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жағдайда және негіздер бойынша мемлекеттік қызмет көрсетуден бас тарту туралы уәжді түрдегі жауап.</w:t>
      </w:r>
    </w:p>
    <w:bookmarkEnd w:id="101"/>
    <w:bookmarkStart w:name="z119" w:id="102"/>
    <w:p>
      <w:pPr>
        <w:spacing w:after="0"/>
        <w:ind w:left="0"/>
        <w:jc w:val="both"/>
      </w:pPr>
      <w:r>
        <w:rPr>
          <w:rFonts w:ascii="Times New Roman"/>
          <w:b w:val="false"/>
          <w:i w:val="false"/>
          <w:color w:val="000000"/>
          <w:sz w:val="28"/>
        </w:rPr>
        <w:t>
      Мемлекеттік қызмет көрсетудің нәтижесі туралы мәліметтерді ұсыну нысаны: қағаз түрінде</w:t>
      </w:r>
    </w:p>
    <w:bookmarkEnd w:id="102"/>
    <w:bookmarkStart w:name="z120" w:id="10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103"/>
    <w:bookmarkStart w:name="z121" w:id="104"/>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 болып Стандарттың </w:t>
      </w:r>
      <w:r>
        <w:rPr>
          <w:rFonts w:ascii="Times New Roman"/>
          <w:b w:val="false"/>
          <w:i w:val="false"/>
          <w:color w:val="000000"/>
          <w:sz w:val="28"/>
        </w:rPr>
        <w:t>2</w:t>
      </w:r>
      <w:r>
        <w:rPr>
          <w:rFonts w:ascii="Times New Roman"/>
          <w:b w:val="false"/>
          <w:i w:val="false"/>
          <w:color w:val="000000"/>
          <w:sz w:val="28"/>
        </w:rPr>
        <w:t xml:space="preserve"> немесе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нысандағы өтініштер табылады. </w:t>
      </w:r>
    </w:p>
    <w:bookmarkEnd w:id="104"/>
    <w:bookmarkStart w:name="z122" w:id="10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05"/>
    <w:bookmarkStart w:name="z123" w:id="106"/>
    <w:p>
      <w:pPr>
        <w:spacing w:after="0"/>
        <w:ind w:left="0"/>
        <w:jc w:val="both"/>
      </w:pPr>
      <w:r>
        <w:rPr>
          <w:rFonts w:ascii="Times New Roman"/>
          <w:b w:val="false"/>
          <w:i w:val="false"/>
          <w:color w:val="000000"/>
          <w:sz w:val="28"/>
        </w:rPr>
        <w:t xml:space="preserve">
      1) көрсетілетін қызметті берушінің кеңсе қызметкері 15 (он бес) минут ішінде көрсетілетін қызметті алушыдан Стандарттың </w:t>
      </w:r>
      <w:r>
        <w:rPr>
          <w:rFonts w:ascii="Times New Roman"/>
          <w:b w:val="false"/>
          <w:i w:val="false"/>
          <w:color w:val="000000"/>
          <w:sz w:val="28"/>
        </w:rPr>
        <w:t>8-тармағында</w:t>
      </w:r>
      <w:r>
        <w:rPr>
          <w:rFonts w:ascii="Times New Roman"/>
          <w:b w:val="false"/>
          <w:i w:val="false"/>
          <w:color w:val="000000"/>
          <w:sz w:val="28"/>
        </w:rPr>
        <w:t xml:space="preserve"> көзделген құжаттарды қабылдайды, оларды тіркейді және көрсетілетін қызметті берушінің басшысына жолдайды;</w:t>
      </w:r>
    </w:p>
    <w:bookmarkEnd w:id="106"/>
    <w:bookmarkStart w:name="z124" w:id="107"/>
    <w:p>
      <w:pPr>
        <w:spacing w:after="0"/>
        <w:ind w:left="0"/>
        <w:jc w:val="both"/>
      </w:pPr>
      <w:r>
        <w:rPr>
          <w:rFonts w:ascii="Times New Roman"/>
          <w:b w:val="false"/>
          <w:i w:val="false"/>
          <w:color w:val="000000"/>
          <w:sz w:val="28"/>
        </w:rPr>
        <w:t>
      2) көрсетілетін қызметті берушінің басшысы 30 (отыз) минут ішінде келіп түскен құжаттармен танысады және көрсетілетін қызметті берушінің жауапты орындаушысына жолдайды;</w:t>
      </w:r>
    </w:p>
    <w:bookmarkEnd w:id="107"/>
    <w:bookmarkStart w:name="z125" w:id="108"/>
    <w:p>
      <w:pPr>
        <w:spacing w:after="0"/>
        <w:ind w:left="0"/>
        <w:jc w:val="both"/>
      </w:pPr>
      <w:r>
        <w:rPr>
          <w:rFonts w:ascii="Times New Roman"/>
          <w:b w:val="false"/>
          <w:i w:val="false"/>
          <w:color w:val="000000"/>
          <w:sz w:val="28"/>
        </w:rPr>
        <w:t>
      3) көрсетілетін қызметті берушінің жауапты орындаушысы 6 (алты) жұмыс күні ішінде ұсынылған құжаттардың толықтығын тексереді, мемлекеттік көрсетілетін қызмет нәтижесін дайындайды және қол қою үшін көрсетілетін қызметті берушінің басшысына жолдайды.</w:t>
      </w:r>
    </w:p>
    <w:bookmarkEnd w:id="108"/>
    <w:bookmarkStart w:name="z126" w:id="109"/>
    <w:p>
      <w:pPr>
        <w:spacing w:after="0"/>
        <w:ind w:left="0"/>
        <w:jc w:val="both"/>
      </w:pPr>
      <w:r>
        <w:rPr>
          <w:rFonts w:ascii="Times New Roman"/>
          <w:b w:val="false"/>
          <w:i w:val="false"/>
          <w:color w:val="000000"/>
          <w:sz w:val="28"/>
        </w:rPr>
        <w:t>
      Ұсынылған құжаттардың толық болмау фактісі анықталған жағдайда 2 (екі) жұмыс күні ішінде өтінішті одан әрі қараудан жазбаша уәжді түрде бас тарту дайындайды және қол қою үшін көрсетілетін қызметті берушінің басшысына жолдайды;</w:t>
      </w:r>
    </w:p>
    <w:bookmarkEnd w:id="109"/>
    <w:bookmarkStart w:name="z127" w:id="110"/>
    <w:p>
      <w:pPr>
        <w:spacing w:after="0"/>
        <w:ind w:left="0"/>
        <w:jc w:val="both"/>
      </w:pPr>
      <w:r>
        <w:rPr>
          <w:rFonts w:ascii="Times New Roman"/>
          <w:b w:val="false"/>
          <w:i w:val="false"/>
          <w:color w:val="000000"/>
          <w:sz w:val="28"/>
        </w:rPr>
        <w:t>
      4) көрсетілетін қызметті берушінің басшысы 30 (отыз) минут ішінде мемлекеттік көрсетілетін қызметтің нәтижесіне қол қояды және көрсетілетін қызметті берушінің кеңсе қызметкеріне жолдайды;</w:t>
      </w:r>
    </w:p>
    <w:bookmarkEnd w:id="110"/>
    <w:bookmarkStart w:name="z128" w:id="111"/>
    <w:p>
      <w:pPr>
        <w:spacing w:after="0"/>
        <w:ind w:left="0"/>
        <w:jc w:val="both"/>
      </w:pPr>
      <w:r>
        <w:rPr>
          <w:rFonts w:ascii="Times New Roman"/>
          <w:b w:val="false"/>
          <w:i w:val="false"/>
          <w:color w:val="000000"/>
          <w:sz w:val="28"/>
        </w:rPr>
        <w:t>
      5) көрсетілетін қызметті берушінің кеңсе қызметкері 15 (он бес) минут ішінде мемлекеттік көрсетілетін қызметтің нәтижесін тіркейді және көрсетілетін қызметті алушыға береді.</w:t>
      </w:r>
    </w:p>
    <w:bookmarkEnd w:id="111"/>
    <w:bookmarkStart w:name="z129" w:id="11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12"/>
    <w:bookmarkStart w:name="z130" w:id="11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13"/>
    <w:bookmarkStart w:name="z131" w:id="114"/>
    <w:p>
      <w:pPr>
        <w:spacing w:after="0"/>
        <w:ind w:left="0"/>
        <w:jc w:val="both"/>
      </w:pPr>
      <w:r>
        <w:rPr>
          <w:rFonts w:ascii="Times New Roman"/>
          <w:b w:val="false"/>
          <w:i w:val="false"/>
          <w:color w:val="000000"/>
          <w:sz w:val="28"/>
        </w:rPr>
        <w:t>
      1) көрсетілетін қызметті берушінің кеңсе қызметкері;</w:t>
      </w:r>
    </w:p>
    <w:bookmarkEnd w:id="114"/>
    <w:bookmarkStart w:name="z132" w:id="115"/>
    <w:p>
      <w:pPr>
        <w:spacing w:after="0"/>
        <w:ind w:left="0"/>
        <w:jc w:val="both"/>
      </w:pPr>
      <w:r>
        <w:rPr>
          <w:rFonts w:ascii="Times New Roman"/>
          <w:b w:val="false"/>
          <w:i w:val="false"/>
          <w:color w:val="000000"/>
          <w:sz w:val="28"/>
        </w:rPr>
        <w:t>
      2) көрсетілетін қызметті берушінің басшысы;</w:t>
      </w:r>
    </w:p>
    <w:bookmarkEnd w:id="115"/>
    <w:bookmarkStart w:name="z133" w:id="116"/>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16"/>
    <w:bookmarkStart w:name="z134" w:id="117"/>
    <w:p>
      <w:pPr>
        <w:spacing w:after="0"/>
        <w:ind w:left="0"/>
        <w:jc w:val="both"/>
      </w:pPr>
      <w:r>
        <w:rPr>
          <w:rFonts w:ascii="Times New Roman"/>
          <w:b w:val="false"/>
          <w:i w:val="false"/>
          <w:color w:val="000000"/>
          <w:sz w:val="28"/>
        </w:rPr>
        <w:t xml:space="preserve">
      7.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"Кен іздеушілікке арналған лицензияны беру" мемлекеттік қызмет көрсетудің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 іздеушілікке арналған лицензияны беру" мемлекеттік көрсетілетін қызмет регламентіне 1-қосымша</w:t>
            </w:r>
          </w:p>
        </w:tc>
      </w:tr>
    </w:tbl>
    <w:bookmarkStart w:name="z136" w:id="118"/>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реттілігінің сипаттамасы</w:t>
      </w:r>
    </w:p>
    <w:bookmarkEnd w:id="118"/>
    <w:bookmarkStart w:name="z137" w:id="119"/>
    <w:p>
      <w:pPr>
        <w:spacing w:after="0"/>
        <w:ind w:left="0"/>
        <w:jc w:val="both"/>
      </w:pPr>
      <w:r>
        <w:rPr>
          <w:rFonts w:ascii="Times New Roman"/>
          <w:b w:val="false"/>
          <w:i w:val="false"/>
          <w:color w:val="000000"/>
          <w:sz w:val="28"/>
        </w:rPr>
        <w:t xml:space="preserve">
      </w:t>
      </w:r>
    </w:p>
    <w:bookmarkEnd w:id="119"/>
    <w:p>
      <w:pPr>
        <w:spacing w:after="0"/>
        <w:ind w:left="0"/>
        <w:jc w:val="both"/>
      </w:pPr>
      <w:r>
        <w:drawing>
          <wp:inline distT="0" distB="0" distL="0" distR="0">
            <wp:extent cx="78105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64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"Кен іздеушілікке арналған лицензияны беру" мемлекеттік көрсетілетін қызмет регламентіне 2-қосымша</w:t>
            </w:r>
          </w:p>
        </w:tc>
      </w:tr>
    </w:tbl>
    <w:bookmarkStart w:name="z139" w:id="120"/>
    <w:p>
      <w:pPr>
        <w:spacing w:after="0"/>
        <w:ind w:left="0"/>
        <w:jc w:val="left"/>
      </w:pPr>
      <w:r>
        <w:rPr>
          <w:rFonts w:ascii="Times New Roman"/>
          <w:b/>
          <w:i w:val="false"/>
          <w:color w:val="000000"/>
        </w:rPr>
        <w:t xml:space="preserve"> "Кен іздеушілікке арналған лицензияны беру" мемлекеттік қызмет көрсетудің бизнес-процестерінің анықтамалығы</w:t>
      </w:r>
    </w:p>
    <w:bookmarkEnd w:id="120"/>
    <w:bookmarkStart w:name="z140" w:id="121"/>
    <w:p>
      <w:pPr>
        <w:spacing w:after="0"/>
        <w:ind w:left="0"/>
        <w:jc w:val="both"/>
      </w:pPr>
      <w:r>
        <w:rPr>
          <w:rFonts w:ascii="Times New Roman"/>
          <w:b w:val="false"/>
          <w:i w:val="false"/>
          <w:color w:val="000000"/>
          <w:sz w:val="28"/>
        </w:rPr>
        <w:t xml:space="preserve">
      </w:t>
      </w:r>
    </w:p>
    <w:bookmarkEnd w:id="121"/>
    <w:p>
      <w:pPr>
        <w:spacing w:after="0"/>
        <w:ind w:left="0"/>
        <w:jc w:val="both"/>
      </w:pPr>
      <w:r>
        <w:drawing>
          <wp:inline distT="0" distB="0" distL="0" distR="0">
            <wp:extent cx="78105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781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1" w:id="122"/>
    <w:p>
      <w:pPr>
        <w:spacing w:after="0"/>
        <w:ind w:left="0"/>
        <w:jc w:val="both"/>
      </w:pPr>
      <w:r>
        <w:rPr>
          <w:rFonts w:ascii="Times New Roman"/>
          <w:b w:val="false"/>
          <w:i w:val="false"/>
          <w:color w:val="000000"/>
          <w:sz w:val="28"/>
        </w:rPr>
        <w:t xml:space="preserve">
      </w:t>
      </w:r>
    </w:p>
    <w:bookmarkEnd w:id="122"/>
    <w:p>
      <w:pPr>
        <w:spacing w:after="0"/>
        <w:ind w:left="0"/>
        <w:jc w:val="both"/>
      </w:pPr>
      <w:r>
        <w:drawing>
          <wp:inline distT="0" distB="0" distL="0" distR="0">
            <wp:extent cx="7747000" cy="236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747000" cy="236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header.xml" Type="http://schemas.openxmlformats.org/officeDocument/2006/relationships/header" Id="rId1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