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4575" w14:textId="4eb4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мәслихатының 2014 жылғы 03 ақпандағы № 174 "Алушылар снатының тізбесін және әлеуметтік көмектің шекті мөлшерлерін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2019 жылғы 24 сәуірдегі № 353 шешімі. Атырау облысының Әділет департаментінде 2019 жылғы 3 мамырда № 4391 болып тіркелді. Күші жойылды - Атырау облысы Атырау қаласы мәслихатының 29 маусымдағы 2020 жылғы № 506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мәслихатының 29.06.2020 № </w:t>
      </w:r>
      <w:r>
        <w:rPr>
          <w:rFonts w:ascii="Times New Roman"/>
          <w:b w:val="false"/>
          <w:i w:val="false"/>
          <w:color w:val="ff0000"/>
          <w:sz w:val="28"/>
        </w:rPr>
        <w:t>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56-бабының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әкімдіктің қаулысын қарап,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қалалық мәслихатының 2014 жылғы 03 ақпандағы № 174 "Алушылар санатының тізбесін және әлеуметтік көмектің шекті мөлшерлерін бекіту туралы" (нормативтік құқықтық актілердің мемлекеттік тіркеу тізілімінде № 2855 тіркелген, 2014 жылғы 18 наурызда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6), 7), 8) тармақшаларымен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1986-1987 жылдары Чернобыль АЭС-індегі апаттың, сондай-ақ азаматтық немесе әскери мақсаттағы объектілердегі басқа да радиациялық апаттар мен авариялардың зардаптарын жоюға қатысқан, сондай-ақ ядролық сынақтар мен жаттығуларға тікелей қатысқан адамдарға;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1988-1989 жылдардағы Чернобыль АЭС-індегі апаттың зардаптарын жоюға қатысқан, оқшаулау аймағынан Қазақстан Республикасына қоныс аудартқан (өз еркімен көшкен) адамдар қоныс аудартқан күні анасының құрсағындағы балаларды қоса алғанда;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Чернобыль АЭС-індегі апаттың, азаматтық немесе әскери мақсаттағы объектілердегі басқа да радиациялық апаттар мен авариялардың, ядролық қаруды сынаудың салдарынан мүгедек болған адамдар, сондай-ақ ата-анасының бірінің радиациялық сәуле алуы себебінен генетикалық жағынан мүгедек болып қалған олардың балаларына."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Мәслихаттың әлеуметтік, құқық тәртібі және депутаттық өкілеттілігі салалары бойынша тұрақты комиссиясына (С. Рахимова)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ХХХІХ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Атырау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