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3b7a" w14:textId="b1a3b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шалғайдағы елді мекендерінде тұратын балаларды жалпы білім беретін мектептерге тасымалдаудың схемалары мен қағидасын бекіту туралы</w:t>
      </w:r>
    </w:p>
    <w:p>
      <w:pPr>
        <w:spacing w:after="0"/>
        <w:ind w:left="0"/>
        <w:jc w:val="both"/>
      </w:pPr>
      <w:r>
        <w:rPr>
          <w:rFonts w:ascii="Times New Roman"/>
          <w:b w:val="false"/>
          <w:i w:val="false"/>
          <w:color w:val="000000"/>
          <w:sz w:val="28"/>
        </w:rPr>
        <w:t>Атырау облысы Махамбет ауданы әкімдігінің 2019 жылғы 17 сәуірдегі № 70 қаулысы. Атырау облысының Әділет департаментінде 2019 жылғы 17 сәуірде № 4383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 бабының </w:t>
      </w:r>
      <w:r>
        <w:rPr>
          <w:rFonts w:ascii="Times New Roman"/>
          <w:b w:val="false"/>
          <w:i w:val="false"/>
          <w:color w:val="000000"/>
          <w:sz w:val="28"/>
        </w:rPr>
        <w:t>3 тармағы</w:t>
      </w:r>
      <w:r>
        <w:rPr>
          <w:rFonts w:ascii="Times New Roman"/>
          <w:b w:val="false"/>
          <w:i w:val="false"/>
          <w:color w:val="000000"/>
          <w:sz w:val="28"/>
        </w:rPr>
        <w:t xml:space="preserve"> 3-1) тармақшасына сәйкес, Махамбет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қосымшаларына сәйкес Махамбет ауданының шалғайдағы елді мекендерінде тұратын балаларды жалпы білім беретін мектептерге тасымалдаудың схемалары мен қағидасы бекітілсін.</w:t>
      </w:r>
    </w:p>
    <w:bookmarkEnd w:id="1"/>
    <w:bookmarkStart w:name="z6" w:id="2"/>
    <w:p>
      <w:pPr>
        <w:spacing w:after="0"/>
        <w:ind w:left="0"/>
        <w:jc w:val="both"/>
      </w:pPr>
      <w:r>
        <w:rPr>
          <w:rFonts w:ascii="Times New Roman"/>
          <w:b w:val="false"/>
          <w:i w:val="false"/>
          <w:color w:val="000000"/>
          <w:sz w:val="28"/>
        </w:rPr>
        <w:t>
      2. Осы қаулының орындалысын бақылау аудан әкімінің орынбасары С.Е. Аманшиеваға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2019 жылғы "17" сәуір № 70 қаулысына 1 қосымша Аудан әкімдігінің 2019 жылғы "17" сәуір № 70 қаулысымен бекітілген</w:t>
            </w:r>
          </w:p>
        </w:tc>
      </w:tr>
    </w:tbl>
    <w:p>
      <w:pPr>
        <w:spacing w:after="0"/>
        <w:ind w:left="0"/>
        <w:jc w:val="left"/>
      </w:pPr>
      <w:r>
        <w:rPr>
          <w:rFonts w:ascii="Times New Roman"/>
          <w:b/>
          <w:i w:val="false"/>
          <w:color w:val="000000"/>
        </w:rPr>
        <w:t xml:space="preserve"> "Махамбет аудандық білім бөлімі" мемлекеттік мекемесінің "Қазмухамбед Қарашаұлы атындағы Сарайшық орта мектебі" коммуналдық мемлекеттік мекемесінің оқушыларды тасымалдайтын автобус маршруты</w:t>
      </w:r>
    </w:p>
    <w:p>
      <w:pPr>
        <w:spacing w:after="0"/>
        <w:ind w:left="0"/>
        <w:jc w:val="both"/>
      </w:pPr>
      <w:r>
        <w:rPr>
          <w:rFonts w:ascii="Times New Roman"/>
          <w:b w:val="false"/>
          <w:i w:val="false"/>
          <w:color w:val="ff0000"/>
          <w:sz w:val="28"/>
        </w:rPr>
        <w:t xml:space="preserve">
      Ескерту. 1-қосымшаға өзгерістер енгізілді - Атырау облысы Махамбет аудандық әкімдігінің 14.09.2020 № </w:t>
      </w:r>
      <w:r>
        <w:rPr>
          <w:rFonts w:ascii="Times New Roman"/>
          <w:b w:val="false"/>
          <w:i w:val="false"/>
          <w:color w:val="ff0000"/>
          <w:sz w:val="28"/>
        </w:rPr>
        <w:t>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922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2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е.м – елді мекен</w:t>
      </w:r>
    </w:p>
    <w:bookmarkEnd w:id="5"/>
    <w:bookmarkStart w:name="z13" w:id="6"/>
    <w:p>
      <w:pPr>
        <w:spacing w:after="0"/>
        <w:ind w:left="0"/>
        <w:jc w:val="both"/>
      </w:pPr>
      <w:r>
        <w:rPr>
          <w:rFonts w:ascii="Times New Roman"/>
          <w:b w:val="false"/>
          <w:i w:val="false"/>
          <w:color w:val="000000"/>
          <w:sz w:val="28"/>
        </w:rPr>
        <w:t>
      "Махамбет аудандық білім бөлімі" мемлекеттік мекемесінің "Қарабай Қалыбеков атындағы Сарытоғай орта мектебі" коммуналдық мемлекеттік мекемесінің оқушыларды тасымалдайтын автобус маршруты</w:t>
      </w:r>
    </w:p>
    <w:bookmarkEnd w:id="6"/>
    <w:bookmarkStart w:name="z17"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1191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91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"Махамбет аудандық білім бөлімі" мемлекеттік мекемесінің "Оңай Шонаев атындағы орта мектебі" коммуналдық мемлекеттік мекемесінің оқушыларды тасымалдайтын автобус маршруты</w:t>
      </w:r>
    </w:p>
    <w:bookmarkEnd w:id="8"/>
    <w:bookmarkStart w:name="z19"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1059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59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2019 жылғы "17" сәуір № 70 қаулысына 2 қосымша Аудан әкімдігінің 2019 жылғы "17" сәуір № 70 қаулысымен бекітілген</w:t>
            </w:r>
          </w:p>
        </w:tc>
      </w:tr>
    </w:tbl>
    <w:bookmarkStart w:name="z21" w:id="10"/>
    <w:p>
      <w:pPr>
        <w:spacing w:after="0"/>
        <w:ind w:left="0"/>
        <w:jc w:val="left"/>
      </w:pPr>
      <w:r>
        <w:rPr>
          <w:rFonts w:ascii="Times New Roman"/>
          <w:b/>
          <w:i w:val="false"/>
          <w:color w:val="000000"/>
        </w:rPr>
        <w:t xml:space="preserve"> Махамбет ауданының шалғай елдi мекендерде тұратын балаларды жалпы бiлiм беретiн мектептерге тасымалдаудың қағидасы</w:t>
      </w:r>
    </w:p>
    <w:bookmarkEnd w:id="10"/>
    <w:bookmarkStart w:name="z22" w:id="11"/>
    <w:p>
      <w:pPr>
        <w:spacing w:after="0"/>
        <w:ind w:left="0"/>
        <w:jc w:val="left"/>
      </w:pPr>
      <w:r>
        <w:rPr>
          <w:rFonts w:ascii="Times New Roman"/>
          <w:b/>
          <w:i w:val="false"/>
          <w:color w:val="000000"/>
        </w:rPr>
        <w:t xml:space="preserve"> 1. Жалпы ережелер</w:t>
      </w:r>
    </w:p>
    <w:bookmarkEnd w:id="11"/>
    <w:bookmarkStart w:name="z23" w:id="12"/>
    <w:p>
      <w:pPr>
        <w:spacing w:after="0"/>
        <w:ind w:left="0"/>
        <w:jc w:val="both"/>
      </w:pPr>
      <w:r>
        <w:rPr>
          <w:rFonts w:ascii="Times New Roman"/>
          <w:b w:val="false"/>
          <w:i w:val="false"/>
          <w:color w:val="000000"/>
          <w:sz w:val="28"/>
        </w:rPr>
        <w:t xml:space="preserve">
      1. Махамбет ауданының шалғай елді мекендерде тұратын балаларды жалпы білім беретін мектептерге тасымалдаудың осы қағидасы (бұдан әрі – Қағида)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11550 болып тіркелген) сәйкес әзірленген және Махамбет ауданының шалғайдағы елді мекендерінде тұратын балаларды жалпы білім беретін мектептерге тасымалдаудың тәртібін айқындайды.</w:t>
      </w:r>
    </w:p>
    <w:bookmarkEnd w:id="12"/>
    <w:bookmarkStart w:name="z24" w:id="13"/>
    <w:p>
      <w:pPr>
        <w:spacing w:after="0"/>
        <w:ind w:left="0"/>
        <w:jc w:val="left"/>
      </w:pPr>
      <w:r>
        <w:rPr>
          <w:rFonts w:ascii="Times New Roman"/>
          <w:b/>
          <w:i w:val="false"/>
          <w:color w:val="000000"/>
        </w:rPr>
        <w:t xml:space="preserve"> 2. Балаларды тасымалдау тәртібі</w:t>
      </w:r>
    </w:p>
    <w:bookmarkEnd w:id="13"/>
    <w:bookmarkStart w:name="z25" w:id="14"/>
    <w:p>
      <w:pPr>
        <w:spacing w:after="0"/>
        <w:ind w:left="0"/>
        <w:jc w:val="both"/>
      </w:pPr>
      <w:r>
        <w:rPr>
          <w:rFonts w:ascii="Times New Roman"/>
          <w:b w:val="false"/>
          <w:i w:val="false"/>
          <w:color w:val="000000"/>
          <w:sz w:val="28"/>
        </w:rPr>
        <w:t>
      2.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p>
    <w:bookmarkEnd w:id="14"/>
    <w:bookmarkStart w:name="z26" w:id="15"/>
    <w:p>
      <w:pPr>
        <w:spacing w:after="0"/>
        <w:ind w:left="0"/>
        <w:jc w:val="both"/>
      </w:pPr>
      <w:r>
        <w:rPr>
          <w:rFonts w:ascii="Times New Roman"/>
          <w:b w:val="false"/>
          <w:i w:val="false"/>
          <w:color w:val="000000"/>
          <w:sz w:val="28"/>
        </w:rPr>
        <w:t>
      3. Балалардың ұйымдастырылған топтарын тасымалдауларына жеті жастан кіші емес балалар рұқсат етіледі.</w:t>
      </w:r>
    </w:p>
    <w:bookmarkEnd w:id="15"/>
    <w:bookmarkStart w:name="z27" w:id="16"/>
    <w:p>
      <w:pPr>
        <w:spacing w:after="0"/>
        <w:ind w:left="0"/>
        <w:jc w:val="both"/>
      </w:pPr>
      <w:r>
        <w:rPr>
          <w:rFonts w:ascii="Times New Roman"/>
          <w:b w:val="false"/>
          <w:i w:val="false"/>
          <w:color w:val="000000"/>
          <w:sz w:val="28"/>
        </w:rPr>
        <w:t>
      Жеті жасқа толмаған балалар білім беру мекемесі жұмысшыларының, сондай-ақ ата-анасымен және оларды ауыстыратын адамдармен жеке алып жүруі кезінде ғана жол жүруге рұқсат етілуі мүмкін.</w:t>
      </w:r>
    </w:p>
    <w:bookmarkEnd w:id="16"/>
    <w:bookmarkStart w:name="z28" w:id="17"/>
    <w:p>
      <w:pPr>
        <w:spacing w:after="0"/>
        <w:ind w:left="0"/>
        <w:jc w:val="both"/>
      </w:pPr>
      <w:r>
        <w:rPr>
          <w:rFonts w:ascii="Times New Roman"/>
          <w:b w:val="false"/>
          <w:i w:val="false"/>
          <w:color w:val="000000"/>
          <w:sz w:val="28"/>
        </w:rPr>
        <w:t>
      4. Балаларды жаппай тасымалдау кезінде тасымалдаушы Қазақстан Республикасы Ішкі Істер министрлігі Әкімшілік полиция комитетінің аумақтық бөлімшелері, маршруттағы қозғалысты қадағалауды күшейту және екі және одан артық автобустардың лектеріне жол-патрульдік полициясының арнайы автокөлік құралдарының еріп жүруі туралы мәселені шешу бойынша шаралар қабылдау үшін хабардар етеді.</w:t>
      </w:r>
    </w:p>
    <w:bookmarkEnd w:id="17"/>
    <w:bookmarkStart w:name="z29" w:id="18"/>
    <w:p>
      <w:pPr>
        <w:spacing w:after="0"/>
        <w:ind w:left="0"/>
        <w:jc w:val="both"/>
      </w:pPr>
      <w:r>
        <w:rPr>
          <w:rFonts w:ascii="Times New Roman"/>
          <w:b w:val="false"/>
          <w:i w:val="false"/>
          <w:color w:val="000000"/>
          <w:sz w:val="28"/>
        </w:rPr>
        <w:t>
      5.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Заңнамасымен белгіленген талаптарға жауап беруі тиіс.</w:t>
      </w:r>
    </w:p>
    <w:bookmarkEnd w:id="18"/>
    <w:p>
      <w:pPr>
        <w:spacing w:after="0"/>
        <w:ind w:left="0"/>
        <w:jc w:val="both"/>
      </w:pPr>
      <w:r>
        <w:rPr>
          <w:rFonts w:ascii="Times New Roman"/>
          <w:b w:val="false"/>
          <w:i w:val="false"/>
          <w:color w:val="000000"/>
          <w:sz w:val="28"/>
        </w:rPr>
        <w:t xml:space="preserve">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25-қосымшаның 1-тармағына (Нормативтiк құқықтық актiлердi мемлекеттiк тiркеу тiзiлiмiнде № 22066 болып тіркелген) сәйкес келеді, сондай-ақ мыналармен:</w:t>
      </w:r>
    </w:p>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p>
      <w:pPr>
        <w:spacing w:after="0"/>
        <w:ind w:left="0"/>
        <w:jc w:val="both"/>
      </w:pPr>
      <w:r>
        <w:rPr>
          <w:rFonts w:ascii="Times New Roman"/>
          <w:b w:val="false"/>
          <w:i w:val="false"/>
          <w:color w:val="000000"/>
          <w:sz w:val="28"/>
        </w:rPr>
        <w:t>
      2) сары түстi жылтыр шағын маягымен;</w:t>
      </w:r>
    </w:p>
    <w:bookmarkStart w:name="z10" w:id="19"/>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19"/>
    <w:p>
      <w:pPr>
        <w:spacing w:after="0"/>
        <w:ind w:left="0"/>
        <w:jc w:val="both"/>
      </w:pPr>
      <w:r>
        <w:rPr>
          <w:rFonts w:ascii="Times New Roman"/>
          <w:b w:val="false"/>
          <w:i w:val="false"/>
          <w:color w:val="000000"/>
          <w:sz w:val="28"/>
        </w:rPr>
        <w:t xml:space="preserve">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p>
      <w:pPr>
        <w:spacing w:after="0"/>
        <w:ind w:left="0"/>
        <w:jc w:val="both"/>
      </w:pPr>
      <w:r>
        <w:rPr>
          <w:rFonts w:ascii="Times New Roman"/>
          <w:b w:val="false"/>
          <w:i w:val="false"/>
          <w:color w:val="000000"/>
          <w:sz w:val="28"/>
        </w:rPr>
        <w:t>
      5) екi жылжуға қарсы тiректермен;</w:t>
      </w:r>
    </w:p>
    <w:p>
      <w:pPr>
        <w:spacing w:after="0"/>
        <w:ind w:left="0"/>
        <w:jc w:val="both"/>
      </w:pPr>
      <w:r>
        <w:rPr>
          <w:rFonts w:ascii="Times New Roman"/>
          <w:b w:val="false"/>
          <w:i w:val="false"/>
          <w:color w:val="000000"/>
          <w:sz w:val="28"/>
        </w:rPr>
        <w:t>
      6) авариялық тоқтау белгiсiмен;</w:t>
      </w:r>
    </w:p>
    <w:bookmarkStart w:name="z14" w:id="20"/>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Махамбет ауданы әкімдігінің 21.06.2023 № </w:t>
      </w:r>
      <w:r>
        <w:rPr>
          <w:rFonts w:ascii="Times New Roman"/>
          <w:b w:val="false"/>
          <w:i w:val="false"/>
          <w:color w:val="000000"/>
          <w:sz w:val="28"/>
        </w:rPr>
        <w:t>144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7. Балалардың топтарын көрінім жеткіліксіз жағдайда (тұман, қар жауған, жаңбыр және басқалар), сондай-ақ 22.00-ден бастап 06.00 сағатқа дейін автобустармен тасымалдауға жол берілмейді.</w:t>
      </w:r>
    </w:p>
    <w:bookmarkEnd w:id="21"/>
    <w:bookmarkStart w:name="z39" w:id="22"/>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қажет.</w:t>
      </w:r>
    </w:p>
    <w:bookmarkEnd w:id="22"/>
    <w:bookmarkStart w:name="z40" w:id="23"/>
    <w:p>
      <w:pPr>
        <w:spacing w:after="0"/>
        <w:ind w:left="0"/>
        <w:jc w:val="both"/>
      </w:pPr>
      <w:r>
        <w:rPr>
          <w:rFonts w:ascii="Times New Roman"/>
          <w:b w:val="false"/>
          <w:i w:val="false"/>
          <w:color w:val="000000"/>
          <w:sz w:val="28"/>
        </w:rPr>
        <w:t>
      8.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23"/>
    <w:bookmarkStart w:name="z41" w:id="24"/>
    <w:p>
      <w:pPr>
        <w:spacing w:after="0"/>
        <w:ind w:left="0"/>
        <w:jc w:val="both"/>
      </w:pPr>
      <w:r>
        <w:rPr>
          <w:rFonts w:ascii="Times New Roman"/>
          <w:b w:val="false"/>
          <w:i w:val="false"/>
          <w:color w:val="000000"/>
          <w:sz w:val="28"/>
        </w:rPr>
        <w:t>
      9. Автобусты күтіп тұрған балаларға арналған алаңшалар, олардың жүріс бөлігіне шығуын болдырмайтындай жеткілікті үлкен болуы тиіс.</w:t>
      </w:r>
    </w:p>
    <w:bookmarkEnd w:id="24"/>
    <w:bookmarkStart w:name="z42" w:id="25"/>
    <w:p>
      <w:pPr>
        <w:spacing w:after="0"/>
        <w:ind w:left="0"/>
        <w:jc w:val="both"/>
      </w:pPr>
      <w:r>
        <w:rPr>
          <w:rFonts w:ascii="Times New Roman"/>
          <w:b w:val="false"/>
          <w:i w:val="false"/>
          <w:color w:val="000000"/>
          <w:sz w:val="28"/>
        </w:rPr>
        <w:t>
      Алаңдарға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bookmarkEnd w:id="25"/>
    <w:bookmarkStart w:name="z43" w:id="26"/>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 Күзгі-қысқы кезеңде алаңдар қардан, мұздан, кірден тазартылуы тиіс.</w:t>
      </w:r>
    </w:p>
    <w:bookmarkEnd w:id="26"/>
    <w:bookmarkStart w:name="z44" w:id="27"/>
    <w:p>
      <w:pPr>
        <w:spacing w:after="0"/>
        <w:ind w:left="0"/>
        <w:jc w:val="both"/>
      </w:pPr>
      <w:r>
        <w:rPr>
          <w:rFonts w:ascii="Times New Roman"/>
          <w:b w:val="false"/>
          <w:i w:val="false"/>
          <w:color w:val="000000"/>
          <w:sz w:val="28"/>
        </w:rPr>
        <w:t>
      10.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7"/>
    <w:bookmarkStart w:name="z45" w:id="28"/>
    <w:p>
      <w:pPr>
        <w:spacing w:after="0"/>
        <w:ind w:left="0"/>
        <w:jc w:val="both"/>
      </w:pPr>
      <w:r>
        <w:rPr>
          <w:rFonts w:ascii="Times New Roman"/>
          <w:b w:val="false"/>
          <w:i w:val="false"/>
          <w:color w:val="000000"/>
          <w:sz w:val="28"/>
        </w:rPr>
        <w:t>
      11. Автобустардың қозғалыс кестесін тасымалдаушы мен тапсырыс беруші келіседі.</w:t>
      </w:r>
    </w:p>
    <w:bookmarkEnd w:id="28"/>
    <w:bookmarkStart w:name="z46" w:id="29"/>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w:t>
      </w:r>
    </w:p>
    <w:bookmarkEnd w:id="29"/>
    <w:bookmarkStart w:name="z47" w:id="30"/>
    <w:p>
      <w:pPr>
        <w:spacing w:after="0"/>
        <w:ind w:left="0"/>
        <w:jc w:val="both"/>
      </w:pPr>
      <w:r>
        <w:rPr>
          <w:rFonts w:ascii="Times New Roman"/>
          <w:b w:val="false"/>
          <w:i w:val="false"/>
          <w:color w:val="000000"/>
          <w:sz w:val="28"/>
        </w:rPr>
        <w:t>
      12.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орналасуы тиіс.</w:t>
      </w:r>
    </w:p>
    <w:bookmarkEnd w:id="30"/>
    <w:bookmarkStart w:name="z48" w:id="31"/>
    <w:p>
      <w:pPr>
        <w:spacing w:after="0"/>
        <w:ind w:left="0"/>
        <w:jc w:val="both"/>
      </w:pPr>
      <w:r>
        <w:rPr>
          <w:rFonts w:ascii="Times New Roman"/>
          <w:b w:val="false"/>
          <w:i w:val="false"/>
          <w:color w:val="000000"/>
          <w:sz w:val="28"/>
        </w:rPr>
        <w:t>
      13. Балаларды тасымалдау үшін мынадай жүргізушілерге рұқсат етіледі:</w:t>
      </w:r>
    </w:p>
    <w:bookmarkEnd w:id="31"/>
    <w:bookmarkStart w:name="z49" w:id="32"/>
    <w:p>
      <w:pPr>
        <w:spacing w:after="0"/>
        <w:ind w:left="0"/>
        <w:jc w:val="both"/>
      </w:pPr>
      <w:r>
        <w:rPr>
          <w:rFonts w:ascii="Times New Roman"/>
          <w:b w:val="false"/>
          <w:i w:val="false"/>
          <w:color w:val="000000"/>
          <w:sz w:val="28"/>
        </w:rPr>
        <w:t>
      1) жасы жиырма бес жастан кем емес, тиісті санаттағы жүргізуші куәлігі және жүргізушінің бес жылдан кем емес жұмыс өтілі бар;</w:t>
      </w:r>
    </w:p>
    <w:bookmarkEnd w:id="32"/>
    <w:bookmarkStart w:name="z50" w:id="33"/>
    <w:p>
      <w:pPr>
        <w:spacing w:after="0"/>
        <w:ind w:left="0"/>
        <w:jc w:val="both"/>
      </w:pPr>
      <w:r>
        <w:rPr>
          <w:rFonts w:ascii="Times New Roman"/>
          <w:b w:val="false"/>
          <w:i w:val="false"/>
          <w:color w:val="000000"/>
          <w:sz w:val="28"/>
        </w:rPr>
        <w:t>
      2) автобустың жүргізушісі ретінде кемінде соңғы үш жыл үздіксіз жұмыс өтілі бар;</w:t>
      </w:r>
    </w:p>
    <w:bookmarkEnd w:id="33"/>
    <w:bookmarkStart w:name="z51" w:id="34"/>
    <w:p>
      <w:pPr>
        <w:spacing w:after="0"/>
        <w:ind w:left="0"/>
        <w:jc w:val="both"/>
      </w:pPr>
      <w:r>
        <w:rPr>
          <w:rFonts w:ascii="Times New Roman"/>
          <w:b w:val="false"/>
          <w:i w:val="false"/>
          <w:color w:val="000000"/>
          <w:sz w:val="28"/>
        </w:rPr>
        <w:t>
      3) соңғы жылдары еңбек тәртібін және қозғалысы ережесін өрескел бұзбаған.</w:t>
      </w:r>
    </w:p>
    <w:bookmarkEnd w:id="34"/>
    <w:bookmarkStart w:name="z52" w:id="35"/>
    <w:p>
      <w:pPr>
        <w:spacing w:after="0"/>
        <w:ind w:left="0"/>
        <w:jc w:val="both"/>
      </w:pPr>
      <w:r>
        <w:rPr>
          <w:rFonts w:ascii="Times New Roman"/>
          <w:b w:val="false"/>
          <w:i w:val="false"/>
          <w:color w:val="000000"/>
          <w:sz w:val="28"/>
        </w:rPr>
        <w:t>
      Балаларды тасымалдауға жіберген ұйымдағы жүргізушінің жұмыс өтілі үш жылдан кем болмауы тиіс.</w:t>
      </w:r>
    </w:p>
    <w:bookmarkEnd w:id="35"/>
    <w:bookmarkStart w:name="z53" w:id="36"/>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жүргізушілердің автобустардағы жұмыс өтілі кемінде бес жыл болуы тиіс.</w:t>
      </w:r>
    </w:p>
    <w:bookmarkEnd w:id="36"/>
    <w:bookmarkStart w:name="z54" w:id="37"/>
    <w:p>
      <w:pPr>
        <w:spacing w:after="0"/>
        <w:ind w:left="0"/>
        <w:jc w:val="both"/>
      </w:pPr>
      <w:r>
        <w:rPr>
          <w:rFonts w:ascii="Times New Roman"/>
          <w:b w:val="false"/>
          <w:i w:val="false"/>
          <w:color w:val="000000"/>
          <w:sz w:val="28"/>
        </w:rPr>
        <w:t>
      14. Балаларды тасымалдау кезінде автобустың жүргізушісіне рұқсат етілмейді:</w:t>
      </w:r>
    </w:p>
    <w:bookmarkEnd w:id="37"/>
    <w:bookmarkStart w:name="z55" w:id="38"/>
    <w:p>
      <w:pPr>
        <w:spacing w:after="0"/>
        <w:ind w:left="0"/>
        <w:jc w:val="both"/>
      </w:pPr>
      <w:r>
        <w:rPr>
          <w:rFonts w:ascii="Times New Roman"/>
          <w:b w:val="false"/>
          <w:i w:val="false"/>
          <w:color w:val="000000"/>
          <w:sz w:val="28"/>
        </w:rPr>
        <w:t>
      1) сағатына 60 км артық жылдамдықпен жүруге;</w:t>
      </w:r>
    </w:p>
    <w:bookmarkEnd w:id="38"/>
    <w:bookmarkStart w:name="z56" w:id="39"/>
    <w:p>
      <w:pPr>
        <w:spacing w:after="0"/>
        <w:ind w:left="0"/>
        <w:jc w:val="both"/>
      </w:pPr>
      <w:r>
        <w:rPr>
          <w:rFonts w:ascii="Times New Roman"/>
          <w:b w:val="false"/>
          <w:i w:val="false"/>
          <w:color w:val="000000"/>
          <w:sz w:val="28"/>
        </w:rPr>
        <w:t>
      2) жүру маршрутын өзгертуге;</w:t>
      </w:r>
    </w:p>
    <w:bookmarkEnd w:id="39"/>
    <w:bookmarkStart w:name="z57" w:id="40"/>
    <w:p>
      <w:pPr>
        <w:spacing w:after="0"/>
        <w:ind w:left="0"/>
        <w:jc w:val="both"/>
      </w:pPr>
      <w:r>
        <w:rPr>
          <w:rFonts w:ascii="Times New Roman"/>
          <w:b w:val="false"/>
          <w:i w:val="false"/>
          <w:color w:val="000000"/>
          <w:sz w:val="28"/>
        </w:rPr>
        <w:t>
      3) балалар бар автобус салонында қол жүгі мен балалардың жеке заттарынан басқа кез келген жүкті, багажды немесе мүкәммалды тасымалдауға;</w:t>
      </w:r>
    </w:p>
    <w:bookmarkEnd w:id="40"/>
    <w:bookmarkStart w:name="z58" w:id="41"/>
    <w:p>
      <w:pPr>
        <w:spacing w:after="0"/>
        <w:ind w:left="0"/>
        <w:jc w:val="both"/>
      </w:pPr>
      <w:r>
        <w:rPr>
          <w:rFonts w:ascii="Times New Roman"/>
          <w:b w:val="false"/>
          <w:i w:val="false"/>
          <w:color w:val="000000"/>
          <w:sz w:val="28"/>
        </w:rPr>
        <w:t>
      4) автобуста балалар болған кезінде, соның ішінде балаларды отырғызу және түсіру кезінде автобус салонынан шығуға;</w:t>
      </w:r>
    </w:p>
    <w:bookmarkEnd w:id="41"/>
    <w:bookmarkStart w:name="z59" w:id="42"/>
    <w:p>
      <w:pPr>
        <w:spacing w:after="0"/>
        <w:ind w:left="0"/>
        <w:jc w:val="both"/>
      </w:pPr>
      <w:r>
        <w:rPr>
          <w:rFonts w:ascii="Times New Roman"/>
          <w:b w:val="false"/>
          <w:i w:val="false"/>
          <w:color w:val="000000"/>
          <w:sz w:val="28"/>
        </w:rPr>
        <w:t>
      5) автомобиль легінде жүру кезінде алда жүрген автобусты басып озуға;</w:t>
      </w:r>
    </w:p>
    <w:bookmarkEnd w:id="42"/>
    <w:bookmarkStart w:name="z60" w:id="43"/>
    <w:p>
      <w:pPr>
        <w:spacing w:after="0"/>
        <w:ind w:left="0"/>
        <w:jc w:val="both"/>
      </w:pPr>
      <w:r>
        <w:rPr>
          <w:rFonts w:ascii="Times New Roman"/>
          <w:b w:val="false"/>
          <w:i w:val="false"/>
          <w:color w:val="000000"/>
          <w:sz w:val="28"/>
        </w:rPr>
        <w:t>
      6) автобуспен артқа қарай қозғалысты жүзеге асыруға;</w:t>
      </w:r>
    </w:p>
    <w:bookmarkEnd w:id="43"/>
    <w:bookmarkStart w:name="z61" w:id="44"/>
    <w:p>
      <w:pPr>
        <w:spacing w:after="0"/>
        <w:ind w:left="0"/>
        <w:jc w:val="both"/>
      </w:pPr>
      <w:r>
        <w:rPr>
          <w:rFonts w:ascii="Times New Roman"/>
          <w:b w:val="false"/>
          <w:i w:val="false"/>
          <w:color w:val="000000"/>
          <w:sz w:val="28"/>
        </w:rPr>
        <w:t>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p>
    <w:bookmarkEnd w:id="44"/>
    <w:bookmarkStart w:name="z62" w:id="45"/>
    <w:p>
      <w:pPr>
        <w:spacing w:after="0"/>
        <w:ind w:left="0"/>
        <w:jc w:val="left"/>
      </w:pPr>
      <w:r>
        <w:rPr>
          <w:rFonts w:ascii="Times New Roman"/>
          <w:b/>
          <w:i w:val="false"/>
          <w:color w:val="000000"/>
        </w:rPr>
        <w:t xml:space="preserve"> 3. Қорытынды ереже</w:t>
      </w:r>
    </w:p>
    <w:bookmarkEnd w:id="45"/>
    <w:bookmarkStart w:name="z63" w:id="46"/>
    <w:p>
      <w:pPr>
        <w:spacing w:after="0"/>
        <w:ind w:left="0"/>
        <w:jc w:val="both"/>
      </w:pPr>
      <w:r>
        <w:rPr>
          <w:rFonts w:ascii="Times New Roman"/>
          <w:b w:val="false"/>
          <w:i w:val="false"/>
          <w:color w:val="000000"/>
          <w:sz w:val="28"/>
        </w:rPr>
        <w:t>
      15. Осы Қағидамен реттелмеген қатынастар Қазақстан Республикасының қолданыстағы заңнамаларына сәйкес реттеледі.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