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8762" w14:textId="3a88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Аққайың ауылының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мәслихатының 2019 жылғы 24 мамырдағы № 338 шешімі және Атырау облысы Махамбет ауданы әкімдігінің 2019 жылғы 28 мамырдағы № 140 қаулысы. Атырау облысының Әділет департаментінде 2019 жылғы 3 маусымда № 4419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Махамбет ауданы әкімдігі ҚАУЛЫ ЕТЕДІ және VI шақырылған Махамбет ауданы мәслихатының кезекті ХХХІХ сессиясында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ауданы 58,578 гектар, ұзындығы 3351,16 метр болып Махамбет ауданы Бейбарыс ауылдық округі Аққайың ауылының шекаралары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Бірлескен қаулы мен шешімнің орындалуын қадағалау Махамбет ауданы әкімінің орынбасары З. Мұқашқа және Махамбет ауданы мәслихатының заңдылықты сақтау, экономика және бюджет, қаржы мәселелері жөніндегі тұрақты комисиясына (Б. Рахметов)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ХХХІХ кезекті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Бөлеков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2019 жылғы "28" мамырдағы № 140 бірлескен қаулысы мен аудан мәслихатының 2019 жылғы "24" мамырдағы № 338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ауданы Бейбарыс ауылдық округі Аққайың ауылының әкімшілік шекараcының жоспары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