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5e6e" w14:textId="2375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29 желтоқсандағы № 234-VІ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облысы Мақат аудандық мәслихатының 2019 жылғы 11 шілдедегі № 294-VI шешімі. Атырау облысының Әділет департаментінде 2019 жылғы 18 шілдеде № 4457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2019-2021 жылдарға арналған ауданның бюджетін нақтылау туралы ұсынысын қарап, Мақат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2018 жылғы 29 желтоқсандағы ХХХV сессиясының № 234-VІ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4319 санымен тіркелген, 2019 жылғы 21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"5 299 656" сандары "6 464 202" сандарымен ауыстырылсын;</w:t>
      </w:r>
    </w:p>
    <w:bookmarkEnd w:id="2"/>
    <w:bookmarkStart w:name="z9" w:id="3"/>
    <w:p>
      <w:pPr>
        <w:spacing w:after="0"/>
        <w:ind w:left="0"/>
        <w:jc w:val="both"/>
      </w:pPr>
      <w:r>
        <w:rPr>
          <w:rFonts w:ascii="Times New Roman"/>
          <w:b w:val="false"/>
          <w:i w:val="false"/>
          <w:color w:val="000000"/>
          <w:sz w:val="28"/>
        </w:rPr>
        <w:t>
      "1 823 612" сандары "1 903 586" сандарымен ауыстырылсын;</w:t>
      </w:r>
    </w:p>
    <w:bookmarkEnd w:id="3"/>
    <w:bookmarkStart w:name="z10" w:id="4"/>
    <w:p>
      <w:pPr>
        <w:spacing w:after="0"/>
        <w:ind w:left="0"/>
        <w:jc w:val="both"/>
      </w:pPr>
      <w:r>
        <w:rPr>
          <w:rFonts w:ascii="Times New Roman"/>
          <w:b w:val="false"/>
          <w:i w:val="false"/>
          <w:color w:val="000000"/>
          <w:sz w:val="28"/>
        </w:rPr>
        <w:t>
      "12 337" сандары "36 643" сандарымен ауыстырылсын;</w:t>
      </w:r>
    </w:p>
    <w:bookmarkEnd w:id="4"/>
    <w:bookmarkStart w:name="z11" w:id="5"/>
    <w:p>
      <w:pPr>
        <w:spacing w:after="0"/>
        <w:ind w:left="0"/>
        <w:jc w:val="both"/>
      </w:pPr>
      <w:r>
        <w:rPr>
          <w:rFonts w:ascii="Times New Roman"/>
          <w:b w:val="false"/>
          <w:i w:val="false"/>
          <w:color w:val="000000"/>
          <w:sz w:val="28"/>
        </w:rPr>
        <w:t>
      "14 205" сандары "24 129" сандарымен ауыстырылсын;</w:t>
      </w:r>
    </w:p>
    <w:bookmarkEnd w:id="5"/>
    <w:bookmarkStart w:name="z12" w:id="6"/>
    <w:p>
      <w:pPr>
        <w:spacing w:after="0"/>
        <w:ind w:left="0"/>
        <w:jc w:val="both"/>
      </w:pPr>
      <w:r>
        <w:rPr>
          <w:rFonts w:ascii="Times New Roman"/>
          <w:b w:val="false"/>
          <w:i w:val="false"/>
          <w:color w:val="000000"/>
          <w:sz w:val="28"/>
        </w:rPr>
        <w:t>
      "3 449 502" сандары "4 499 844"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"5 505 928" сандары "6 658 680"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"бюджет қаражатының пайдаланылатын қалдықтары" деген абзацтағы</w:t>
      </w:r>
    </w:p>
    <w:bookmarkEnd w:id="8"/>
    <w:bookmarkStart w:name="z17" w:id="9"/>
    <w:p>
      <w:pPr>
        <w:spacing w:after="0"/>
        <w:ind w:left="0"/>
        <w:jc w:val="both"/>
      </w:pPr>
      <w:r>
        <w:rPr>
          <w:rFonts w:ascii="Times New Roman"/>
          <w:b w:val="false"/>
          <w:i w:val="false"/>
          <w:color w:val="000000"/>
          <w:sz w:val="28"/>
        </w:rPr>
        <w:t>
      "206 272" саны "194 478" сандарымен ауыстырылсын.</w:t>
      </w:r>
    </w:p>
    <w:bookmarkEnd w:id="9"/>
    <w:bookmarkStart w:name="z18" w:id="1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1</w:t>
      </w:r>
      <w:r>
        <w:rPr>
          <w:rFonts w:ascii="Times New Roman"/>
          <w:b w:val="false"/>
          <w:i w:val="false"/>
          <w:color w:val="000000"/>
          <w:sz w:val="28"/>
        </w:rPr>
        <w:t xml:space="preserve">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0"/>
    <w:bookmarkStart w:name="z19" w:id="11"/>
    <w:p>
      <w:pPr>
        <w:spacing w:after="0"/>
        <w:ind w:left="0"/>
        <w:jc w:val="both"/>
      </w:pPr>
      <w:r>
        <w:rPr>
          <w:rFonts w:ascii="Times New Roman"/>
          <w:b w:val="false"/>
          <w:i w:val="false"/>
          <w:color w:val="000000"/>
          <w:sz w:val="28"/>
        </w:rPr>
        <w:t>
      3.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(А. Қабдолов) жүктелсін.</w:t>
      </w:r>
    </w:p>
    <w:bookmarkEnd w:id="11"/>
    <w:bookmarkStart w:name="z20" w:id="12"/>
    <w:p>
      <w:pPr>
        <w:spacing w:after="0"/>
        <w:ind w:left="0"/>
        <w:jc w:val="both"/>
      </w:pPr>
      <w:r>
        <w:rPr>
          <w:rFonts w:ascii="Times New Roman"/>
          <w:b w:val="false"/>
          <w:i w:val="false"/>
          <w:color w:val="000000"/>
          <w:sz w:val="28"/>
        </w:rPr>
        <w:t>
      4. Осы шешім 2019 жылдың 1 қаңтарынан бастап қолданысқа енгiзiледi.</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ХХХХІІ сессиясының төрағасы,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шілдедегі аудандық мәслихаттың № 294-VI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желтоксандағы аудандық мәслихаттың № 234-VI шешіміне № 1 қосымша</w:t>
            </w:r>
          </w:p>
        </w:tc>
      </w:tr>
    </w:tbl>
    <w:bookmarkStart w:name="z24" w:id="13"/>
    <w:p>
      <w:pPr>
        <w:spacing w:after="0"/>
        <w:ind w:left="0"/>
        <w:jc w:val="left"/>
      </w:pPr>
      <w:r>
        <w:rPr>
          <w:rFonts w:ascii="Times New Roman"/>
          <w:b/>
          <w:i w:val="false"/>
          <w:color w:val="000000"/>
        </w:rPr>
        <w:t xml:space="preserve"> 2019 жылға арналған аудандық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1192"/>
        <w:gridCol w:w="7220"/>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4"/>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6464202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1903586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1553438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1545735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несиелер бойынша сыйақылар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ұйымдарынын және жіберленушілерге үтемақы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4499844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4499844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4499844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2832"/>
        <w:gridCol w:w="2465"/>
        <w:gridCol w:w="3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30"/>
        <w:gridCol w:w="2214"/>
        <w:gridCol w:w="4223"/>
        <w:gridCol w:w="3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966"/>
        <w:gridCol w:w="2671"/>
        <w:gridCol w:w="1620"/>
        <w:gridCol w:w="47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4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5"/>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794"/>
        <w:gridCol w:w="1310"/>
        <w:gridCol w:w="1310"/>
        <w:gridCol w:w="5231"/>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6658680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323586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25950</w:t>
            </w:r>
            <w:r>
              <w:br/>
            </w:r>
            <w:r>
              <w:rPr>
                <w:rFonts w:ascii="Times New Roman"/>
                <w:b w:val="false"/>
                <w:i w:val="false"/>
                <w:color w:val="000000"/>
                <w:sz w:val="20"/>
              </w:rPr>
              <w:t>
 </w:t>
            </w:r>
          </w:p>
          <w:bookmarkEnd w:id="16"/>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ауқымдағы төтенше жағдайлардың алдын алу және оларды жою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өоттерінің, сондай-ақ мемлекеттік өртке қарсы қызмет органдарды құрылдмаған елді мекендерде өрттердің алдын алу және оларды сөндіру жөніндегі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қаіпсіздік, құқықтық, сот, қылмыстық-атқару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тәптіп пен қауіпсіздік объектілерін салу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жол қозғалысы қауіпсіздігін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2937827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2176908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2056538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1881496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175042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278554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1282778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1064291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945368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288256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объектілерді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және мәдениетті дамыту дене шынықтыру және спорт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қойлатын және жойлатын ауру жануарлардың, жануарлардан алынатын өнімдер мен шикізаттың құнын иелеріне өтеуге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инфрақұрылымды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"ауылдық), қала маңындағы және ауданішілік қатынастар бойынша жолаушылар тасымалдарын субсидиялау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3265"/>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5048"/>
        <w:gridCol w:w="2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несиелер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