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1bff" w14:textId="82a1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2018 жылғы 18 маусымдағы № 179 "2018-2019 оқу жылына техникалық және кәсіптік, орта білімнен кейінгі білімі бар мамандарды даярлауға арналған мемлекеттік білім беру тапсырысын бекіту туралы" қаулысына өзгерістер енгізу туралы</w:t>
      </w:r>
    </w:p>
    <w:p>
      <w:pPr>
        <w:spacing w:after="0"/>
        <w:ind w:left="0"/>
        <w:jc w:val="both"/>
      </w:pPr>
      <w:r>
        <w:rPr>
          <w:rFonts w:ascii="Times New Roman"/>
          <w:b w:val="false"/>
          <w:i w:val="false"/>
          <w:color w:val="000000"/>
          <w:sz w:val="28"/>
        </w:rPr>
        <w:t>Түркістан облысы әкiмдiгiнiң 2019 жылғы 21 қаңтардағы № 5 қаулысы. Түркістан облысының Әдiлет департаментiнде 2019 жылғы 30 қаңтарда № 4896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"Бiлiм туралы" Қазақстан Республикасының 2007 жылғы 27 шiлдедегi Заңының 6 бабының </w:t>
      </w:r>
      <w:r>
        <w:rPr>
          <w:rFonts w:ascii="Times New Roman"/>
          <w:b w:val="false"/>
          <w:i w:val="false"/>
          <w:color w:val="000000"/>
          <w:sz w:val="28"/>
        </w:rPr>
        <w:t>2-тармағының</w:t>
      </w:r>
      <w:r>
        <w:rPr>
          <w:rFonts w:ascii="Times New Roman"/>
          <w:b w:val="false"/>
          <w:i w:val="false"/>
          <w:color w:val="000000"/>
          <w:sz w:val="28"/>
        </w:rPr>
        <w:t xml:space="preserve"> 8) тармақшасына сәйкес Түркістан облысының әкiмдiгi ҚАУЛЫ ЕТЕДI:</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2018 жылғы 18 маусымдағы № 179 "2018-2019 оқу жылына техникалық және кәсіптік, орта білімнен кейінгі білімі бар мамандарды даярлауға арналған мемлекеттік білім беру тапсырысын бекіту туралы" (Нормативтік құқықтық актілерді мемлекеттік тіркеу тізілімінде № 4653 тіркелген, 2018 жылғы 3 шілдеде "Оңтүстік Қазақстан" газетінде және 2018 жылғы 9 шілдеде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"2018-2019 оқу жылына техникалық және кәсіптік, орта білімнен кейінгі білімі бар мамандарды даярлауға арналған мемлекеттік білім беру тапсырысы облыстық бюджет есебінен" деген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"Оңтүстік Қазақстан" - деген сөздері "Түркістан" - деген сөзбен ауыстырылсын;</w:t>
      </w:r>
    </w:p>
    <w:bookmarkEnd w:id="3"/>
    <w:bookmarkStart w:name="z5" w:id="4"/>
    <w:p>
      <w:pPr>
        <w:spacing w:after="0"/>
        <w:ind w:left="0"/>
        <w:jc w:val="both"/>
      </w:pPr>
      <w:r>
        <w:rPr>
          <w:rFonts w:ascii="Times New Roman"/>
          <w:b w:val="false"/>
          <w:i w:val="false"/>
          <w:color w:val="000000"/>
          <w:sz w:val="28"/>
        </w:rPr>
        <w:t>
      62- қатары мынадай редакцияда жазылсын: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3318"/>
        <w:gridCol w:w="1194"/>
        <w:gridCol w:w="1455"/>
        <w:gridCol w:w="1191"/>
        <w:gridCol w:w="340"/>
        <w:gridCol w:w="3105"/>
        <w:gridCol w:w="169"/>
        <w:gridCol w:w="169"/>
        <w:gridCol w:w="169"/>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бiлiм басқармасы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50248,7</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74- қатары мынадай редакцияда жазылсын:</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3021"/>
        <w:gridCol w:w="2186"/>
        <w:gridCol w:w="1325"/>
        <w:gridCol w:w="1084"/>
        <w:gridCol w:w="310"/>
        <w:gridCol w:w="2828"/>
        <w:gridCol w:w="154"/>
        <w:gridCol w:w="154"/>
        <w:gridCol w:w="154"/>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бiлiм басқармасы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45601,5</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96- қатары алынып тасталсын;</w:t>
      </w:r>
    </w:p>
    <w:bookmarkEnd w:id="6"/>
    <w:bookmarkStart w:name="z8" w:id="7"/>
    <w:p>
      <w:pPr>
        <w:spacing w:after="0"/>
        <w:ind w:left="0"/>
        <w:jc w:val="both"/>
      </w:pPr>
      <w:r>
        <w:rPr>
          <w:rFonts w:ascii="Times New Roman"/>
          <w:b w:val="false"/>
          <w:i w:val="false"/>
          <w:color w:val="000000"/>
          <w:sz w:val="28"/>
        </w:rPr>
        <w:t>
      "Барлығы" деген қатардағы:</w:t>
      </w:r>
    </w:p>
    <w:bookmarkEnd w:id="7"/>
    <w:bookmarkStart w:name="z9" w:id="8"/>
    <w:p>
      <w:pPr>
        <w:spacing w:after="0"/>
        <w:ind w:left="0"/>
        <w:jc w:val="both"/>
      </w:pPr>
      <w:r>
        <w:rPr>
          <w:rFonts w:ascii="Times New Roman"/>
          <w:b w:val="false"/>
          <w:i w:val="false"/>
          <w:color w:val="000000"/>
          <w:sz w:val="28"/>
        </w:rPr>
        <w:t>
      "11525" деген сандар "11475" деген сандармен ауыстырылсын.</w:t>
      </w:r>
    </w:p>
    <w:bookmarkEnd w:id="8"/>
    <w:bookmarkStart w:name="z10" w:id="9"/>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9"/>
    <w:p>
      <w:pPr>
        <w:spacing w:after="0"/>
        <w:ind w:left="0"/>
        <w:jc w:val="both"/>
      </w:pPr>
      <w:r>
        <w:rPr>
          <w:rFonts w:ascii="Times New Roman"/>
          <w:b w:val="false"/>
          <w:i w:val="false"/>
          <w:color w:val="000000"/>
          <w:sz w:val="28"/>
        </w:rPr>
        <w:t>
      11) осы қаулыны аумақтық әділет органында мемлекеттік тіркеуді;</w:t>
      </w:r>
    </w:p>
    <w:p>
      <w:pPr>
        <w:spacing w:after="0"/>
        <w:ind w:left="0"/>
        <w:jc w:val="both"/>
      </w:pPr>
      <w:r>
        <w:rPr>
          <w:rFonts w:ascii="Times New Roman"/>
          <w:b w:val="false"/>
          <w:i w:val="false"/>
          <w:color w:val="000000"/>
          <w:sz w:val="28"/>
        </w:rPr>
        <w:t xml:space="preserve">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Түркістан облысы әкімдігінің интернет-ресурсында орналастыруды қамтамасыз етсін.</w:t>
      </w:r>
    </w:p>
    <w:bookmarkStart w:name="z11" w:id="10"/>
    <w:p>
      <w:pPr>
        <w:spacing w:after="0"/>
        <w:ind w:left="0"/>
        <w:jc w:val="both"/>
      </w:pPr>
      <w:r>
        <w:rPr>
          <w:rFonts w:ascii="Times New Roman"/>
          <w:b w:val="false"/>
          <w:i w:val="false"/>
          <w:color w:val="000000"/>
          <w:sz w:val="28"/>
        </w:rPr>
        <w:t>
      3. Осы қаулының орындалуын бақылау облыс әкiмiнiң орынбасары М.Отарбаевқа жүктелсiн.</w:t>
      </w:r>
    </w:p>
    <w:bookmarkEnd w:id="10"/>
    <w:bookmarkStart w:name="z12" w:id="11"/>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Қ.Т. Нүкенов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 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 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