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5bd3" w14:textId="59a5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ортақ су пайдалану Қағидаларын бекіту туралы</w:t>
      </w:r>
    </w:p>
    <w:p>
      <w:pPr>
        <w:spacing w:after="0"/>
        <w:ind w:left="0"/>
        <w:jc w:val="both"/>
      </w:pPr>
      <w:r>
        <w:rPr>
          <w:rFonts w:ascii="Times New Roman"/>
          <w:b w:val="false"/>
          <w:i w:val="false"/>
          <w:color w:val="000000"/>
          <w:sz w:val="28"/>
        </w:rPr>
        <w:t>Түркістан облыстық мәслихатының 2019 жылғы 13 маусымдағы № 38/410-VI шешімі. Түркістан облысының Әділет департаментінде 2019 жылғы 1 шілдеде № 5117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облысында ортақ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облыстық мәслихатының 2016 жылғы 25 ақпандағы № 47/388-V "Оңтүстік Қазақстан облысында ортақ су пайдалану Қағидаларын бекіту туралы" (Нормативтік құқықтық актілерді тіркеу тізілімінде 3661-номермен тіркелген, 2016 жылғы 30 наурызда "Оңтүстік Қазақстан"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Түркістан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13 маусыдағы</w:t>
            </w:r>
            <w:r>
              <w:br/>
            </w:r>
            <w:r>
              <w:rPr>
                <w:rFonts w:ascii="Times New Roman"/>
                <w:b w:val="false"/>
                <w:i w:val="false"/>
                <w:color w:val="000000"/>
                <w:sz w:val="20"/>
              </w:rPr>
              <w:t>№ 38/410-VI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Түркістан облысында ортақ су пайдалану Қағидалары</w:t>
      </w:r>
    </w:p>
    <w:bookmarkEnd w:id="5"/>
    <w:bookmarkStart w:name="z8" w:id="6"/>
    <w:p>
      <w:pPr>
        <w:spacing w:after="0"/>
        <w:ind w:left="0"/>
        <w:jc w:val="both"/>
      </w:pPr>
      <w:r>
        <w:rPr>
          <w:rFonts w:ascii="Times New Roman"/>
          <w:b w:val="false"/>
          <w:i w:val="false"/>
          <w:color w:val="000000"/>
          <w:sz w:val="28"/>
        </w:rPr>
        <w:t xml:space="preserve">
      1. Осы Түркістан облысында Ортақ су пайдаланудың қағидалары (бұдан әрі – Қағидалар) 2003 жылғы 9 шілдедегі Қазақстан Республикасы Су кодексінің (бұдан әрі - </w:t>
      </w:r>
      <w:r>
        <w:rPr>
          <w:rFonts w:ascii="Times New Roman"/>
          <w:b w:val="false"/>
          <w:i w:val="false"/>
          <w:color w:val="000000"/>
          <w:sz w:val="28"/>
        </w:rPr>
        <w:t>Кодекс</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әзірленді және Түркістан облысының ортақ су пайдалану қағидаларын белгілейді.</w:t>
      </w:r>
    </w:p>
    <w:bookmarkEnd w:id="6"/>
    <w:bookmarkStart w:name="z9" w:id="7"/>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7"/>
    <w:bookmarkStart w:name="z10" w:id="8"/>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8"/>
    <w:bookmarkStart w:name="z11"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9"/>
    <w:bookmarkStart w:name="z12" w:id="10"/>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10"/>
    <w:bookmarkStart w:name="z13" w:id="11"/>
    <w:p>
      <w:pPr>
        <w:spacing w:after="0"/>
        <w:ind w:left="0"/>
        <w:jc w:val="both"/>
      </w:pPr>
      <w:r>
        <w:rPr>
          <w:rFonts w:ascii="Times New Roman"/>
          <w:b w:val="false"/>
          <w:i w:val="false"/>
          <w:color w:val="000000"/>
          <w:sz w:val="28"/>
        </w:rPr>
        <w:t>
      6. Ортақ су пайдалануға:</w:t>
      </w:r>
    </w:p>
    <w:bookmarkEnd w:id="11"/>
    <w:p>
      <w:pPr>
        <w:spacing w:after="0"/>
        <w:ind w:left="0"/>
        <w:jc w:val="both"/>
      </w:pPr>
      <w:r>
        <w:rPr>
          <w:rFonts w:ascii="Times New Roman"/>
          <w:b w:val="false"/>
          <w:i w:val="false"/>
          <w:color w:val="000000"/>
          <w:sz w:val="28"/>
        </w:rPr>
        <w:t>
      1) шаруашылық-ауыз су мақсаттарын қанағаттандыру үшін;</w:t>
      </w:r>
    </w:p>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p>
      <w:pPr>
        <w:spacing w:after="0"/>
        <w:ind w:left="0"/>
        <w:jc w:val="both"/>
      </w:pPr>
      <w:r>
        <w:rPr>
          <w:rFonts w:ascii="Times New Roman"/>
          <w:b w:val="false"/>
          <w:i w:val="false"/>
          <w:color w:val="000000"/>
          <w:sz w:val="28"/>
        </w:rPr>
        <w:t>
      3) кеме қатынасы және шағын кемелерді пайдалану үшін;</w:t>
      </w:r>
    </w:p>
    <w:p>
      <w:pPr>
        <w:spacing w:after="0"/>
        <w:ind w:left="0"/>
        <w:jc w:val="both"/>
      </w:pPr>
      <w:r>
        <w:rPr>
          <w:rFonts w:ascii="Times New Roman"/>
          <w:b w:val="false"/>
          <w:i w:val="false"/>
          <w:color w:val="000000"/>
          <w:sz w:val="28"/>
        </w:rPr>
        <w:t>
      4) мал суару үшін су объектілерін пайдалану жатады.</w:t>
      </w:r>
    </w:p>
    <w:bookmarkStart w:name="z14" w:id="12"/>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2"/>
    <w:bookmarkStart w:name="z15" w:id="13"/>
    <w:p>
      <w:pPr>
        <w:spacing w:after="0"/>
        <w:ind w:left="0"/>
        <w:jc w:val="both"/>
      </w:pPr>
      <w:r>
        <w:rPr>
          <w:rFonts w:ascii="Times New Roman"/>
          <w:b w:val="false"/>
          <w:i w:val="false"/>
          <w:color w:val="000000"/>
          <w:sz w:val="28"/>
        </w:rPr>
        <w:t>
      8. Су объектiлерi мен су шаруашылығы құрылысжайларындағы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уәкiлеттi органдармен келiсiм бойынша Түркістан облысының әкімдігі белгiлейдi.</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Түркістан облыстық мәслихатының 19.03.2021 </w:t>
      </w:r>
      <w:r>
        <w:rPr>
          <w:rFonts w:ascii="Times New Roman"/>
          <w:b w:val="false"/>
          <w:i w:val="false"/>
          <w:color w:val="000000"/>
          <w:sz w:val="28"/>
        </w:rPr>
        <w:t>№ 3/29-VIІ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4"/>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Start w:name="z17" w:id="15"/>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5"/>
    <w:bookmarkStart w:name="z18" w:id="16"/>
    <w:p>
      <w:pPr>
        <w:spacing w:after="0"/>
        <w:ind w:left="0"/>
        <w:jc w:val="both"/>
      </w:pPr>
      <w:r>
        <w:rPr>
          <w:rFonts w:ascii="Times New Roman"/>
          <w:b w:val="false"/>
          <w:i w:val="false"/>
          <w:color w:val="000000"/>
          <w:sz w:val="28"/>
        </w:rPr>
        <w:t xml:space="preserve">
      11. Түркістан облысының аумағында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w:t>
      </w:r>
      <w:r>
        <w:rPr>
          <w:rFonts w:ascii="Times New Roman"/>
          <w:b w:val="false"/>
          <w:i w:val="false"/>
          <w:color w:val="000000"/>
          <w:sz w:val="28"/>
        </w:rPr>
        <w:t>№ 354</w:t>
      </w:r>
      <w:r>
        <w:rPr>
          <w:rFonts w:ascii="Times New Roman"/>
          <w:b w:val="false"/>
          <w:i w:val="false"/>
          <w:color w:val="000000"/>
          <w:sz w:val="28"/>
        </w:rPr>
        <w:t xml:space="preserve"> "Шағын көлемді кемелерді және олар тоқтауға арналған базаларды (құрылыстарды) пайдалану қағидаларын бекіту туралы" (Нормативтіќ құқықтық актілерді мемлекеттік тіркеу тізілімінде № 11197 тіркелген) және Қазақстан Республикасы Инвестициялар және даму министрінің 2018 жылғы 24 қыркүйектегі </w:t>
      </w:r>
      <w:r>
        <w:rPr>
          <w:rFonts w:ascii="Times New Roman"/>
          <w:b w:val="false"/>
          <w:i w:val="false"/>
          <w:color w:val="000000"/>
          <w:sz w:val="28"/>
        </w:rPr>
        <w:t>№ 669</w:t>
      </w:r>
      <w:r>
        <w:rPr>
          <w:rFonts w:ascii="Times New Roman"/>
          <w:b w:val="false"/>
          <w:i w:val="false"/>
          <w:color w:val="000000"/>
          <w:sz w:val="28"/>
        </w:rPr>
        <w:t xml:space="preserve"> "Палубалы шағын көлемді кемелерді техникалық қадағалауды жүзеге асыру қағидаларын бекіту туралы" (Нормативтіќ құқықтық актілерді мемлекеттік тіркеу тізілімінде № 17615 тіркелген) бұйрықтарына сәйкес жүзеге асырылады, тұрғын халықтың қауіпсіздігін және шағын көлемді кемелердің өтуін қамтамасыз ету үшін су пайдалануды оқшау немесе бірлесіп жүзеге асыратын су пайдаланушы жұмысты ұйымдастырады:</w:t>
      </w:r>
    </w:p>
    <w:bookmarkEnd w:id="16"/>
    <w:p>
      <w:pPr>
        <w:spacing w:after="0"/>
        <w:ind w:left="0"/>
        <w:jc w:val="both"/>
      </w:pPr>
      <w:r>
        <w:rPr>
          <w:rFonts w:ascii="Times New Roman"/>
          <w:b w:val="false"/>
          <w:i w:val="false"/>
          <w:color w:val="000000"/>
          <w:sz w:val="28"/>
        </w:rPr>
        <w:t>
      Адамдардың шомылу аймағынан тысқарыда шағын көлемді кемелердің өтуі үшін ашық түсті қалқыма белгілермен және қадалармен қоршалған, "ДӘЛІЗ АЙМАҒЫНДА ШОМЫЛУҒА ТЫЙЫМ САЛЫНАДЫ ! " деген ескерту және шектеу белгілері бар, ені кем дегенде 10 метр және ұзындығы кем дегенде 100 метр дәліз жарақтайды;</w:t>
      </w:r>
    </w:p>
    <w:p>
      <w:pPr>
        <w:spacing w:after="0"/>
        <w:ind w:left="0"/>
        <w:jc w:val="both"/>
      </w:pPr>
      <w:r>
        <w:rPr>
          <w:rFonts w:ascii="Times New Roman"/>
          <w:b w:val="false"/>
          <w:i w:val="false"/>
          <w:color w:val="000000"/>
          <w:sz w:val="28"/>
        </w:rPr>
        <w:t>
      Халықтың шомылу аймағын "қалқыма белгілерден тысқарыда "ШОМЫЛУҒА ТЫЙЫМ САЛЫНАДЫ ! ", "ХАЛЫҚТЫҢ шомылу аймағында шағын көлемді кемелерде жүзуге ТЫЙЫМ САЛЫНАДЫ !" деген ескерту және шектеу белгілері бар ашық түсті қалқыма белгілермен және қадалармен қоршайды.</w:t>
      </w:r>
    </w:p>
    <w:p>
      <w:pPr>
        <w:spacing w:after="0"/>
        <w:ind w:left="0"/>
        <w:jc w:val="both"/>
      </w:pPr>
      <w:r>
        <w:rPr>
          <w:rFonts w:ascii="Times New Roman"/>
          <w:b w:val="false"/>
          <w:i w:val="false"/>
          <w:color w:val="000000"/>
          <w:sz w:val="28"/>
        </w:rPr>
        <w:t>
      Жергілікті атқарушы органымен бекітілген шомылу аймақтарында қозғалтқыштарының қуаты 40 ат күші және одан жоғары шағын көлемді кемелерді пайдалану шектеу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облыстық мәслихатының 19.03.2021 </w:t>
      </w:r>
      <w:r>
        <w:rPr>
          <w:rFonts w:ascii="Times New Roman"/>
          <w:b w:val="false"/>
          <w:i w:val="false"/>
          <w:color w:val="000000"/>
          <w:sz w:val="28"/>
        </w:rPr>
        <w:t>№ 3/29-VIІ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xml:space="preserve">
      11-1. Азаматтардың өмірі мен денсаулығын сақтау мақсатында Түркістан облысының аумағында орналасқан су объектілерінде шомылуға тыйым салынған жерлер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Түркістан облыстық мәслихатының 14.09.2022 </w:t>
      </w:r>
      <w:r>
        <w:rPr>
          <w:rFonts w:ascii="Times New Roman"/>
          <w:b w:val="false"/>
          <w:i w:val="false"/>
          <w:color w:val="000000"/>
          <w:sz w:val="28"/>
        </w:rPr>
        <w:t>№ 17/217-VII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12. Түркістан облысының әкімдігі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18"/>
    <w:bookmarkStart w:name="z20" w:id="19"/>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Түркістан облыстық мәслихаты шешiмiнде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19"/>
    <w:bookmarkStart w:name="z21" w:id="20"/>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Түркістан облыстық мәслихатына ортақ су пайдаланудың шарттарын немесе оған тыйым салынатынын белгілеудің қажеттігі негізделген ұсыныс енгізеді.</w:t>
      </w:r>
    </w:p>
    <w:bookmarkEnd w:id="20"/>
    <w:bookmarkStart w:name="z22" w:id="21"/>
    <w:p>
      <w:pPr>
        <w:spacing w:after="0"/>
        <w:ind w:left="0"/>
        <w:jc w:val="both"/>
      </w:pPr>
      <w:r>
        <w:rPr>
          <w:rFonts w:ascii="Times New Roman"/>
          <w:b w:val="false"/>
          <w:i w:val="false"/>
          <w:color w:val="000000"/>
          <w:sz w:val="28"/>
        </w:rPr>
        <w:t>
      14-1. Түркістан облыстық мәслихатың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1"/>
    <w:bookmarkStart w:name="z23" w:id="22"/>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2"/>
    <w:bookmarkStart w:name="z24" w:id="23"/>
    <w:p>
      <w:pPr>
        <w:spacing w:after="0"/>
        <w:ind w:left="0"/>
        <w:jc w:val="both"/>
      </w:pPr>
      <w:r>
        <w:rPr>
          <w:rFonts w:ascii="Times New Roman"/>
          <w:b w:val="false"/>
          <w:i w:val="false"/>
          <w:color w:val="000000"/>
          <w:sz w:val="28"/>
        </w:rPr>
        <w:t>
      15-1. Су пайдаланушы Түркістан облыстық мәслихатынан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15-1-тармаққа өзгеріс енгізілді - Түркістан облыстық мәслихатының 19.03.2021 </w:t>
      </w:r>
      <w:r>
        <w:rPr>
          <w:rFonts w:ascii="Times New Roman"/>
          <w:b w:val="false"/>
          <w:i w:val="false"/>
          <w:color w:val="000000"/>
          <w:sz w:val="28"/>
        </w:rPr>
        <w:t>№ 3/29-VIІ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24"/>
    <w:p>
      <w:pPr>
        <w:spacing w:after="0"/>
        <w:ind w:left="0"/>
        <w:jc w:val="both"/>
      </w:pPr>
      <w:r>
        <w:rPr>
          <w:rFonts w:ascii="Times New Roman"/>
          <w:b w:val="false"/>
          <w:i w:val="false"/>
          <w:color w:val="000000"/>
          <w:sz w:val="28"/>
        </w:rPr>
        <w:t>
      1) су объектілерін ұқыпты пайдалануы;</w:t>
      </w:r>
    </w:p>
    <w:p>
      <w:pPr>
        <w:spacing w:after="0"/>
        <w:ind w:left="0"/>
        <w:jc w:val="both"/>
      </w:pPr>
      <w:r>
        <w:rPr>
          <w:rFonts w:ascii="Times New Roman"/>
          <w:b w:val="false"/>
          <w:i w:val="false"/>
          <w:color w:val="000000"/>
          <w:sz w:val="28"/>
        </w:rPr>
        <w:t>
      2) су объектілерін пайдаланудың белгіленген режимін сақтауы;</w:t>
      </w:r>
    </w:p>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Start w:name="z26" w:id="25"/>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25"/>
    <w:p>
      <w:pPr>
        <w:spacing w:after="0"/>
        <w:ind w:left="0"/>
        <w:jc w:val="both"/>
      </w:pPr>
      <w:r>
        <w:rPr>
          <w:rFonts w:ascii="Times New Roman"/>
          <w:b w:val="false"/>
          <w:i w:val="false"/>
          <w:color w:val="000000"/>
          <w:sz w:val="28"/>
        </w:rPr>
        <w:t>
      1) су объектісін ластауға және қоқыстауға;</w:t>
      </w:r>
    </w:p>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p>
      <w:pPr>
        <w:spacing w:after="0"/>
        <w:ind w:left="0"/>
        <w:jc w:val="both"/>
      </w:pPr>
      <w:r>
        <w:rPr>
          <w:rFonts w:ascii="Times New Roman"/>
          <w:b w:val="false"/>
          <w:i w:val="false"/>
          <w:color w:val="000000"/>
          <w:sz w:val="28"/>
        </w:rPr>
        <w:t>
      5) аумақта жанар-жағар май материалдарын сақтауға;</w:t>
      </w:r>
    </w:p>
    <w:p>
      <w:pPr>
        <w:spacing w:after="0"/>
        <w:ind w:left="0"/>
        <w:jc w:val="both"/>
      </w:pPr>
      <w:r>
        <w:rPr>
          <w:rFonts w:ascii="Times New Roman"/>
          <w:b w:val="false"/>
          <w:i w:val="false"/>
          <w:color w:val="000000"/>
          <w:sz w:val="28"/>
        </w:rPr>
        <w:t>
      6) көлікке жанар май құюды, жууды және жөндеуді жүзеге асыруға;</w:t>
      </w:r>
    </w:p>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Start w:name="z27" w:id="26"/>
    <w:p>
      <w:pPr>
        <w:spacing w:after="0"/>
        <w:ind w:left="0"/>
        <w:jc w:val="both"/>
      </w:pPr>
      <w:r>
        <w:rPr>
          <w:rFonts w:ascii="Times New Roman"/>
          <w:b w:val="false"/>
          <w:i w:val="false"/>
          <w:color w:val="000000"/>
          <w:sz w:val="28"/>
        </w:rPr>
        <w:t>
      18. Суда жүзетін жабайы құстар мен жүні бағалы аңдардың, балық ресурстары мен басқа да су жануарларының мекендейтін жері болып танылған су объектілерінде ұя салу және уылдырық шашатын кезеңде ортақ су пайдалану Қазақстан Республикасының жануарлар дүниесін қорғау, өсімін молайту және пайдалану саласындағы нормативтік құқықтық актілермен белгіленген мерзімге шектеледі.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13 маусымдағы № 38/410-VI</w:t>
            </w:r>
            <w:r>
              <w:br/>
            </w:r>
            <w:r>
              <w:rPr>
                <w:rFonts w:ascii="Times New Roman"/>
                <w:b w:val="false"/>
                <w:i w:val="false"/>
                <w:color w:val="000000"/>
                <w:sz w:val="20"/>
              </w:rPr>
              <w:t>шешімімен бекітілген Түркістан облысында</w:t>
            </w:r>
            <w:r>
              <w:br/>
            </w:r>
            <w:r>
              <w:rPr>
                <w:rFonts w:ascii="Times New Roman"/>
                <w:b w:val="false"/>
                <w:i w:val="false"/>
                <w:color w:val="000000"/>
                <w:sz w:val="20"/>
              </w:rPr>
              <w:t>ортақ су пайдалану Қағидаларына қосымша</w:t>
            </w:r>
          </w:p>
        </w:tc>
      </w:tr>
    </w:tbl>
    <w:p>
      <w:pPr>
        <w:spacing w:after="0"/>
        <w:ind w:left="0"/>
        <w:jc w:val="left"/>
      </w:pPr>
      <w:r>
        <w:rPr>
          <w:rFonts w:ascii="Times New Roman"/>
          <w:b/>
          <w:i w:val="false"/>
          <w:color w:val="000000"/>
        </w:rPr>
        <w:t xml:space="preserve"> Түркістан облысының аумағында орналасқан су объектілерінде шомылуға тыйым салынған жерлер</w:t>
      </w:r>
    </w:p>
    <w:p>
      <w:pPr>
        <w:spacing w:after="0"/>
        <w:ind w:left="0"/>
        <w:jc w:val="both"/>
      </w:pPr>
      <w:r>
        <w:rPr>
          <w:rFonts w:ascii="Times New Roman"/>
          <w:b w:val="false"/>
          <w:i w:val="false"/>
          <w:color w:val="ff0000"/>
          <w:sz w:val="28"/>
        </w:rPr>
        <w:t xml:space="preserve">
      Ескерту. Қағидалар қосымшамен толықтырылды - Түркістан облыстық мәслихатының 14.09.2022 </w:t>
      </w:r>
      <w:r>
        <w:rPr>
          <w:rFonts w:ascii="Times New Roman"/>
          <w:b w:val="false"/>
          <w:i w:val="false"/>
          <w:color w:val="ff0000"/>
          <w:sz w:val="28"/>
        </w:rPr>
        <w:t>№ 17/217-VII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 (мекенжайы, координаттары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су пайдалануды шектеу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Арыс-Түркістан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Түркістан-Шымкент айналма тас жолы бойы,43.300874⁰N 68.362751⁰E – 43.328066⁰N 68.297335⁰E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13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Қызылорда айналма тас жолы бойы,43.191490⁰N 68.128171⁰E – 43.391873⁰N 68.304590⁰E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30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"Керуен-Сарай" туристік орталығында орналасқан су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Б.Саттарханов даңғылы бойы (Рухани мәдети орталық РМО),43.292907⁰N 68.285245⁰E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ауыл округі маңында, 42.006558⁰N 68.184363⁰E – 42.069424⁰N 68.217642⁰E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10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 округі маңында, 42.247602⁰N 68.258452⁰E – 42.387861⁰N 68.254489⁰E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25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 округі маңында, 42.420253⁰N 68.254489⁰E – 42.425234⁰N 68.877337⁰E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ауыл округі маңында, 42.071278⁰N 68.216248⁰E – 42.220134⁰N 68.250984⁰E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27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 округі маңында, 42.514064⁰N 68.778854⁰E – 42.535224⁰N 68.750300⁰E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4,2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ауылдық округі, Қызылшаруа елді мекені және Нұртас ауылы,43.045896⁰N 67.938517⁰E – 43.335344⁰N 67.738995⁰E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72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Арыс-Түркістан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ауылдық округі, Достық елді-мекені, Ескі Сауран ауылы, 43.059252⁰N 68.676227⁰E – 43.437752⁰N 67.925429⁰E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72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 ауылы, Қарашық ауылы, Теке елді мекені, 43.442601⁰N 68.431912⁰E – 43.172768⁰N 68.073588⁰E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42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Қосқорған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елді – мекені,43.470207⁰N 68.470788⁰E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 43.683245⁰N 68.016217⁰E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Сасықбұлақ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 Үлгілі елді мекені, 43.547867⁰N 68.125028⁰E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 Абай елді мекені, 43.640278⁰N 68.117139⁰E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 Құмайлықас елді мекені, 43.532397⁰N 68.227564⁰E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Ырмақ өзені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Шаштөбе елді мекені, 43.550607⁰N 68.340559⁰E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Ырмақ су өзенінің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Укашата көшесі нөмірі жоқ,43.517617⁰N 68.346124⁰E – 43.511854⁰N 68.341120⁰E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250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Қосқорған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Құшата елді-мекені тұсында, 43.471889⁰N 68.467340⁰E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Құрмантаев көшесі, 42.389267⁰N 69.919470⁰E – 42.389173⁰N 69.919864⁰E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аулы, 42.442041⁰N 69.884436⁰E – 42.442028⁰N 69.884310⁰E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Ақарыс ауылы, 42.501623⁰N 69.715217⁰E – 42.449443⁰N 69.710733⁰E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794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Жібек жолы ауылы, 42.604542⁰N 69.628164⁰E – 42.604328⁰N 69.628173⁰E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24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Ақсу-2, 42.431912⁰N 69.806174⁰E – 42.432029⁰N 69.806125⁰E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13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аулы, 42.411744⁰N 69.819872 – 42.412334⁰N 69.818220⁰E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150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ауылы, 42.592945⁰N 69.604915⁰E – 42.592845⁰N 69.606567⁰E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 округі, Сіргелі ауылы, 41.471785⁰N 69.249320⁰E – 41.466943⁰N 69.250092⁰E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500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 Қазыбек би көшесі, 41.462639⁰N 69.172137⁰E – 41.461429⁰N 69.170549⁰E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75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Кескен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қаласы, Вилямса көшесі, 41.447897⁰N 69.174536⁰E – 41.447855⁰N 69.172187⁰E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150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Кескен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Құркелес ауыл округі, Ақниет ауылы, 41.445549⁰N 69.165871⁰E – 41.445330⁰N 69.165447⁰E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30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тармақ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 Жібек жолы ауылы, 41.470840⁰N 69.386096⁰E – 41.471443⁰N 69.389304⁰E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 көлшігі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 Қарақшы көлшігі, 42.330155⁰N 70.053319⁰E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Састөбе су жинақтаушы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ауылдық округі, Састөбе су жинақтаушы, 42.323241⁰N 70.004909⁰E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ауылдық округі, Састөбе көлі, 42.330459⁰N 70.000370⁰E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 Құлан су қоймасы, 42.352729⁰N 70.231232⁰E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Сартөр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 Сартөр су қоймасы, 42.340911⁰N 70.253158⁰E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 көлшігі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ауылдық округі, Карьер көлшігі 42.281227⁰N 70.180919⁰E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41.210971⁰N 68.260172⁰E – 41.132406⁰N 67.973152⁰E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демалыс аймақтарынан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қаласының аумағынан бастауы 41.248791⁰N 67.966142⁰E – 42.033845⁰N 68.175510⁰E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91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магистральды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Қ. Тұрысбеков, Қоссейіт, Көксу, Ұзын ата, Алатау батыр, Қызылқұм, Ақшеңгелді, Достық ауылдық округтері тұсынан ағып өтетін канал, 41.264721⁰N 67.926440⁰E – 42.161712⁰N 68.036998⁰E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106,2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магистральды каналының Шардара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Тұрысбеков ауылдық округінен бастау алатын канал. </w:t>
            </w:r>
          </w:p>
          <w:p>
            <w:pPr>
              <w:spacing w:after="20"/>
              <w:ind w:left="20"/>
              <w:jc w:val="both"/>
            </w:pPr>
            <w:r>
              <w:rPr>
                <w:rFonts w:ascii="Times New Roman"/>
                <w:b w:val="false"/>
                <w:i w:val="false"/>
                <w:color w:val="000000"/>
                <w:sz w:val="20"/>
              </w:rPr>
              <w:t>
41.303780⁰N 67.953487⁰E – 41.331070⁰N 67.961649⁰E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10,2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Бөген елді мекені, 42.730331⁰N 69.032989⁰E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 округі, Ұялыжар елді мекені,42.504286⁰N 69.062960⁰E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 округі, Теспе елді мекені,42.425901⁰N 69.300556⁰E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Арыс-Түркістан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42.553357⁰N 69.165296⁰E – 42.734179⁰N 69.053738⁰E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51,6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Түркістан-магистралды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42.741315⁰N 69.008333⁰E – 42.973976⁰N 69.992142⁰E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49,6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42.604749⁰N 69.488658⁰E – 42.431039⁰N 68.853345⁰E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61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42.741523⁰N 69.586324⁰E – 42.598251⁰N 69.343379⁰E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25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42.366797⁰N 69.356567⁰E – 42.506009⁰N 69.047853⁰E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36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Қ.Абдалиев ауыл округі Рабат елді мекені,42.053834⁰N 69.527551⁰E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С.Рақымов ауыл округі,41.984645⁰N 69.758547⁰E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Ағанай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 округі,41.8106821⁰N 69.4708376⁰E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"Газалкент"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 округі Қазығұрт елді мекені, 41.7346833⁰N 69,38807663⁰E – 41.7246408⁰N 69.386342⁰E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2,5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"Газалкент"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 округі Қызылсеңгір елді мекені, 41.670650⁰N 69.466449⁰E – 41.675735⁰N 69.460515⁰E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1,5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"Газалкент"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 округі Заңғар елді мекені, 41.639549⁰N 69,473914⁰E – 41.654572⁰N 69.476566⁰E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2,5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"Газалкент"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 округі Тассай елді мекені, 41.572166⁰N 69.519247⁰E – 41.577084⁰N 69.521474⁰E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2,5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40.373933⁰N 68.373821⁰E – 40.430515⁰N 68.274301⁰E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25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40.404924⁰N 68.315692⁰E – 40.534792⁰N 68.322836⁰E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26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40.430775⁰N 68.274033⁰E – 40.564437⁰N 68.291769⁰E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27,2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40.441763⁰N 68.253073⁰E – 40.483973⁰N 68.263814⁰E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11,7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су ауылдық округі, Жаңа ауыл,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К-МО-1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К-23А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Атамекен, Жылы су ауылдық округтері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К-М-5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К-28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 Ділдабеков ауылдық округтері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К-27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К-34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Ералиев, Абай, Қызылқұм, Ш. Дильдабеков ауылдық округтері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К-МО-2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Ералиев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К-32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Ералиев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42.350715⁰N 68.241444⁰E – 42.394771⁰N 68.244352⁰E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ауылдық округі, ауылдан 3 км Көксарай-Шәуілдір көпірінің асты оң жағасы, 42.607041⁰N 68.211849⁰E – 42.614884⁰N 68.222261⁰E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1,6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ауылдық округі, 42.6132138⁰N 68.2159986⁰E – 42.615930⁰N 68.219507⁰E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ауылдық округі, 42.872197⁰N 68.093750⁰E – 42.878507⁰N 68.088214⁰E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0,8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ауылдық округі Шеңгелді елді мекені, 42.750136⁰N 68.186631⁰E – 42.749389⁰N 68.181684⁰E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1,2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ауылдық округі Балтакөл елді мекені, Сырдария өзенінің жағасы ауылдан 7 км Түркістан – Балтакөл көпірінің асты оң-сол жағасы, 43.158344⁰N 67.839559⁰E – 43.160675⁰N 67.850366⁰E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ауылдық округі Балтакөл-Көлқұдық түгіскен каналының көпір асты, 43.227377⁰N 67.784497⁰E – 43.229339⁰N 67.775571⁰E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өзенінен шыққан Сумағар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ауылдық округі Көлқұдық елді мекені Сырдария өзенінен шыққан Сумағар каналы-сол жағасы, 43.053098⁰N 67.781027⁰E – 43.050730⁰N 67.791466⁰E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1,2 шақарым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өзенінен шыққан Сумағар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ауылдық округі Балтакөл ауылының тұсы Сырдария өзенінен шыққан Сумағар каналының Естай шлюзі, 43.0485767⁰N 67.8222094⁰E – 43.049540⁰N 67.829456⁰E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Алтынбеков каналы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ауылдық округі, Орталық көпір жағасы, 42.774184⁰N 68.396665⁰E – 42.808432⁰N 68.323440⁰E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10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өзені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ауылдық округі Арыс өзені көпір асты, 42.587277⁰N 68.601364⁰E – 42.589806⁰N 68.596516⁰E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150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ауылдық округі Бестораңғыл ауылы, Арыс өзені платинаның жағасы, 42.691074⁰N 68.443614⁰E– 42.687722⁰N 68.453603⁰E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250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Көкмардан ауылы А.Дәрібаев көше бойы, 42.7736513⁰N 68.3528181⁰E – 42.774982⁰N 68.353601⁰E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Көкмардан ауылы, бетонмен қапталған жері, 42.734718⁰N 68.365744⁰E – 42.784928⁰N 68.334045⁰E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6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Шытты ауылы, көпір асты, 42.7580708⁰N 68.3670807⁰E – 42.755919⁰N 68.366924⁰E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Шытты ауылы, "Исламхан" дүкені маңы, 42.7512687⁰N 68.3635576⁰E – 42.753971⁰N 68.364083⁰E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ауылым, 42.7457198⁰N 68.3674046⁰E – 42.749068⁰N 68.367405⁰E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350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 көпір асты, 42.662497⁰N 68.2601950⁰E – 42.650684⁰N 68.258886⁰E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Шаянка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Шілік ауылы, 42.903378⁰N 68.852989⁰E – 42.903001⁰N 68.850629⁰E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 42.791702⁰N 68.741286⁰E – 42.811379⁰N 68.740837⁰E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300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Алтынбеков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ауылдық округі Айтаханов ауылы, көпір жағасы, 42.753329⁰N 68.405798⁰E – 42.774625⁰N 68.396363⁰E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20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 Арапбай көшесі, көпірдің жаны, 41.341937⁰N 68.962446⁰E – 41.342139⁰N 68.962919⁰E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 Сәтбаев көшесі, "Келес" АЭЖ жанындағы көпірдің жаны, 41.359576⁰N 68.941851⁰E – 41.359857⁰N 68.978541⁰E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50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Араншы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 М. Артыков көшесі бұрынғы мақта қабылдау пункт жанында, 41.352961⁰N 68.931717⁰E – 41.354562⁰N 68.951425⁰E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Каналдың екі жағынан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Қалғансыр ауылы, 41.352963⁰N 68.931717⁰E – 41.368543⁰N 68.942514⁰E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100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"Ақылбексай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а/о, Қаратал е/м, 41.309074⁰N 68.779806⁰E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 Қызылкөл елді-мекені, 43.751916⁰N 69.485934⁰E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 44.717259⁰N 69.194678⁰E – 44.692467⁰N 69.331988⁰E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27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 42.121779⁰N 69.849755⁰E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 42.047519⁰N 69.869506⁰E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 42.125925⁰N 69.721246⁰E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Кәусар-1 су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 42.152743⁰N 70.043169⁰E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Кәусар-2 су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 42.166567⁰N 70.045551⁰E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Кәусар-3 су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 42.168694⁰N 70.043211⁰E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Кәусар-4 су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оругі, 42.175864⁰N 70.028916⁰E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 42.105449⁰N 69.680026⁰E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"Мұрынтас" Боралдай елді-мекенінен 9 шақырым, 42.815137⁰N 69.714035⁰E – 42.813952⁰N 69.714087⁰E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екі жағынан 23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