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b547" w14:textId="565b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2018 жылғы 26 желтоқсандағы № 35/211 "2019-2021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2019 жылғы 28 наурыздағы № 38/226 шешімі. Түркістан облысының Әділет департаментінде 2019 жылғы 10 сәуірде № 4971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2018 жылғы 26 желтоқсандағы № 35/211 "2019-2021 жылдарға арналған аудан бюджеті туралы" (Нормативтік құқықтық актілерді мемлекеттік тіркеу тізілімінде № 4867 нөмірімен тіркелген, 2019 жылғы 25 қаңтардағы "Алғабас" газетінде және 2019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Бәйдібек ауданының 2019-2021 жылдарға арналған аудандық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13 710 347 мың тенге:</w:t>
      </w:r>
    </w:p>
    <w:p>
      <w:pPr>
        <w:spacing w:after="0"/>
        <w:ind w:left="0"/>
        <w:jc w:val="both"/>
      </w:pPr>
      <w:r>
        <w:rPr>
          <w:rFonts w:ascii="Times New Roman"/>
          <w:b w:val="false"/>
          <w:i w:val="false"/>
          <w:color w:val="000000"/>
          <w:sz w:val="28"/>
        </w:rPr>
        <w:t>
      салықтық түсімдер 554 608 мың тенге;</w:t>
      </w:r>
    </w:p>
    <w:p>
      <w:pPr>
        <w:spacing w:after="0"/>
        <w:ind w:left="0"/>
        <w:jc w:val="both"/>
      </w:pPr>
      <w:r>
        <w:rPr>
          <w:rFonts w:ascii="Times New Roman"/>
          <w:b w:val="false"/>
          <w:i w:val="false"/>
          <w:color w:val="000000"/>
          <w:sz w:val="28"/>
        </w:rPr>
        <w:t>
      салықтық емес түсімдер 172 340 мың тенге;</w:t>
      </w:r>
    </w:p>
    <w:p>
      <w:pPr>
        <w:spacing w:after="0"/>
        <w:ind w:left="0"/>
        <w:jc w:val="both"/>
      </w:pPr>
      <w:r>
        <w:rPr>
          <w:rFonts w:ascii="Times New Roman"/>
          <w:b w:val="false"/>
          <w:i w:val="false"/>
          <w:color w:val="000000"/>
          <w:sz w:val="28"/>
        </w:rPr>
        <w:t>
      негізгі капиталды сатудан түсетін түсімдер 10 000 мың тенге;</w:t>
      </w:r>
    </w:p>
    <w:p>
      <w:pPr>
        <w:spacing w:after="0"/>
        <w:ind w:left="0"/>
        <w:jc w:val="both"/>
      </w:pPr>
      <w:r>
        <w:rPr>
          <w:rFonts w:ascii="Times New Roman"/>
          <w:b w:val="false"/>
          <w:i w:val="false"/>
          <w:color w:val="000000"/>
          <w:sz w:val="28"/>
        </w:rPr>
        <w:t>
      трансферттер түсімі 12 973 399 мың тенге;</w:t>
      </w:r>
    </w:p>
    <w:p>
      <w:pPr>
        <w:spacing w:after="0"/>
        <w:ind w:left="0"/>
        <w:jc w:val="both"/>
      </w:pPr>
      <w:r>
        <w:rPr>
          <w:rFonts w:ascii="Times New Roman"/>
          <w:b w:val="false"/>
          <w:i w:val="false"/>
          <w:color w:val="000000"/>
          <w:sz w:val="28"/>
        </w:rPr>
        <w:t>
      2) шығындар 13 710 874 мың тенге;</w:t>
      </w:r>
    </w:p>
    <w:p>
      <w:pPr>
        <w:spacing w:after="0"/>
        <w:ind w:left="0"/>
        <w:jc w:val="both"/>
      </w:pPr>
      <w:r>
        <w:rPr>
          <w:rFonts w:ascii="Times New Roman"/>
          <w:b w:val="false"/>
          <w:i w:val="false"/>
          <w:color w:val="000000"/>
          <w:sz w:val="28"/>
        </w:rPr>
        <w:t>
      3) таза бюджеттік кредиттеу – 72 800 мың теңге:</w:t>
      </w:r>
    </w:p>
    <w:p>
      <w:pPr>
        <w:spacing w:after="0"/>
        <w:ind w:left="0"/>
        <w:jc w:val="both"/>
      </w:pPr>
      <w:r>
        <w:rPr>
          <w:rFonts w:ascii="Times New Roman"/>
          <w:b w:val="false"/>
          <w:i w:val="false"/>
          <w:color w:val="000000"/>
          <w:sz w:val="28"/>
        </w:rPr>
        <w:t>
      бюджеттік кредиттер – 117 413 мың теңге;</w:t>
      </w:r>
    </w:p>
    <w:p>
      <w:pPr>
        <w:spacing w:after="0"/>
        <w:ind w:left="0"/>
        <w:jc w:val="both"/>
      </w:pPr>
      <w:r>
        <w:rPr>
          <w:rFonts w:ascii="Times New Roman"/>
          <w:b w:val="false"/>
          <w:i w:val="false"/>
          <w:color w:val="000000"/>
          <w:sz w:val="28"/>
        </w:rPr>
        <w:t>
      бюджеттік кредиттерді өтеу –44 613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-73 327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73 327 мың теңге:</w:t>
      </w:r>
    </w:p>
    <w:p>
      <w:pPr>
        <w:spacing w:after="0"/>
        <w:ind w:left="0"/>
        <w:jc w:val="both"/>
      </w:pPr>
      <w:r>
        <w:rPr>
          <w:rFonts w:ascii="Times New Roman"/>
          <w:b w:val="false"/>
          <w:i w:val="false"/>
          <w:color w:val="000000"/>
          <w:sz w:val="28"/>
        </w:rPr>
        <w:t>
      қарыздар түсімі – 117 413 мың теңге;</w:t>
      </w:r>
    </w:p>
    <w:p>
      <w:pPr>
        <w:spacing w:after="0"/>
        <w:ind w:left="0"/>
        <w:jc w:val="both"/>
      </w:pPr>
      <w:r>
        <w:rPr>
          <w:rFonts w:ascii="Times New Roman"/>
          <w:b w:val="false"/>
          <w:i w:val="false"/>
          <w:color w:val="000000"/>
          <w:sz w:val="28"/>
        </w:rPr>
        <w:t>
      қарыздарды өтеу – 44 613 мың теңге;</w:t>
      </w:r>
    </w:p>
    <w:p>
      <w:pPr>
        <w:spacing w:after="0"/>
        <w:ind w:left="0"/>
        <w:jc w:val="both"/>
      </w:pPr>
      <w:r>
        <w:rPr>
          <w:rFonts w:ascii="Times New Roman"/>
          <w:b w:val="false"/>
          <w:i w:val="false"/>
          <w:color w:val="000000"/>
          <w:sz w:val="28"/>
        </w:rPr>
        <w:t>
      бюджет қаражатының пайдаланылатын қалдықтары – 527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 - 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Қалаубай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28 наурыздағы № 38/226</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желтоқсандағы № 35/211</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087"/>
        <w:gridCol w:w="1087"/>
        <w:gridCol w:w="6010"/>
        <w:gridCol w:w="2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13710347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12973399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12973399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12973399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13710874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7375043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6260015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6113932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