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a9d62f" w14:textId="0a9d62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Қазығұрт ауданының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есебінен коммуналдық көрсетілетін қызметтерге ақы төлеу және отын сатып алуға әлеуметтік көмек беру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Түркістан облысы Қазығұрт аудандық мәслихатының 2019 жылғы 26 қыркүйектегі № 48/300-VI шешiмi. Түркістан облысының Әдiлет департаментiнде 2019 жылғы 8 қазанда № 5204 болып тiркелдi. Күші жойылды - Түркістан облысы Қазығұрт аудандық мәслихатының 2020 жылғы 27 ақпандағы № 54/335-VI шешiмiмен</w:t>
      </w:r>
    </w:p>
    <w:p>
      <w:pPr>
        <w:spacing w:after="0"/>
        <w:ind w:left="0"/>
        <w:jc w:val="both"/>
      </w:pPr>
      <w:r>
        <w:rPr>
          <w:rFonts w:ascii="Times New Roman"/>
          <w:b w:val="false"/>
          <w:i w:val="false"/>
          <w:color w:val="ff0000"/>
          <w:sz w:val="28"/>
        </w:rPr>
        <w:t xml:space="preserve">
      Ескерту. Күші жойылды - Түркістан облысы Қазығұрт аудандық мәслихатының 27.02. 2020 жылғы № 54/335-VI </w:t>
      </w:r>
      <w:r>
        <w:rPr>
          <w:rFonts w:ascii="Times New Roman"/>
          <w:b w:val="false"/>
          <w:i w:val="false"/>
          <w:color w:val="ff0000"/>
          <w:sz w:val="28"/>
        </w:rPr>
        <w:t>шешiмiмен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p>
    <w:bookmarkStart w:name="z1" w:id="0"/>
    <w:p>
      <w:pPr>
        <w:spacing w:after="0"/>
        <w:ind w:left="0"/>
        <w:jc w:val="both"/>
      </w:pPr>
      <w:r>
        <w:rPr>
          <w:rFonts w:ascii="Times New Roman"/>
          <w:b w:val="false"/>
          <w:i w:val="false"/>
          <w:color w:val="000000"/>
          <w:sz w:val="28"/>
        </w:rPr>
        <w:t xml:space="preserve">
      "Қазақстан Республикасындағы жергiлiктi мемлекеттiк басқару және өзiн-өзi басқару туралы" Қазақстан Республикасының 2001 жылғы 23 қаңтардағы Заңының 6-бабының 1-тармағының </w:t>
      </w:r>
      <w:r>
        <w:rPr>
          <w:rFonts w:ascii="Times New Roman"/>
          <w:b w:val="false"/>
          <w:i w:val="false"/>
          <w:color w:val="000000"/>
          <w:sz w:val="28"/>
        </w:rPr>
        <w:t>15) тармақшасына</w:t>
      </w:r>
      <w:r>
        <w:rPr>
          <w:rFonts w:ascii="Times New Roman"/>
          <w:b w:val="false"/>
          <w:i w:val="false"/>
          <w:color w:val="000000"/>
          <w:sz w:val="28"/>
        </w:rPr>
        <w:t xml:space="preserve">, "Агроөнеркәсiптiк кешендi және ауылдық аумақтарды дамытуды мемлекеттiк реттеу туралы" Қазақстан Республикасының 2005 жылғы 8 шiлдедегi Заңының 18-бабының </w:t>
      </w:r>
      <w:r>
        <w:rPr>
          <w:rFonts w:ascii="Times New Roman"/>
          <w:b w:val="false"/>
          <w:i w:val="false"/>
          <w:color w:val="000000"/>
          <w:sz w:val="28"/>
        </w:rPr>
        <w:t>5-тармағына</w:t>
      </w:r>
      <w:r>
        <w:rPr>
          <w:rFonts w:ascii="Times New Roman"/>
          <w:b w:val="false"/>
          <w:i w:val="false"/>
          <w:color w:val="000000"/>
          <w:sz w:val="28"/>
        </w:rPr>
        <w:t xml:space="preserve"> сәйкес, Қазығұрт аудандық мәслихаты ШЕШIМ ҚАБЫЛДАДЫ:</w:t>
      </w:r>
    </w:p>
    <w:bookmarkEnd w:id="0"/>
    <w:bookmarkStart w:name="z2" w:id="1"/>
    <w:p>
      <w:pPr>
        <w:spacing w:after="0"/>
        <w:ind w:left="0"/>
        <w:jc w:val="both"/>
      </w:pPr>
      <w:r>
        <w:rPr>
          <w:rFonts w:ascii="Times New Roman"/>
          <w:b w:val="false"/>
          <w:i w:val="false"/>
          <w:color w:val="000000"/>
          <w:sz w:val="28"/>
        </w:rPr>
        <w:t>
      1. Қазығұрт ауданының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коммуналдық көрсетілетін қызметтерге ақы төлеу және отын сатып алу үшiн жергiлiктi бюджет қаражаты есебiнен 2 айлық есептiк көрсеткiш мөлшерiнде әлеуметтiк көмек берiлсiн.</w:t>
      </w:r>
    </w:p>
    <w:bookmarkEnd w:id="1"/>
    <w:bookmarkStart w:name="z3" w:id="2"/>
    <w:p>
      <w:pPr>
        <w:spacing w:after="0"/>
        <w:ind w:left="0"/>
        <w:jc w:val="both"/>
      </w:pPr>
      <w:r>
        <w:rPr>
          <w:rFonts w:ascii="Times New Roman"/>
          <w:b w:val="false"/>
          <w:i w:val="false"/>
          <w:color w:val="000000"/>
          <w:sz w:val="28"/>
        </w:rPr>
        <w:t>
      2. "Қазығұрт аудандық мәслихат аппараты" мемлекеттік мекемесі Қазақстан Республикасының заңнамалық актілерінде белгіленген тәртіпте:</w:t>
      </w:r>
    </w:p>
    <w:bookmarkEnd w:id="2"/>
    <w:p>
      <w:pPr>
        <w:spacing w:after="0"/>
        <w:ind w:left="0"/>
        <w:jc w:val="both"/>
      </w:pPr>
      <w:r>
        <w:rPr>
          <w:rFonts w:ascii="Times New Roman"/>
          <w:b w:val="false"/>
          <w:i w:val="false"/>
          <w:color w:val="000000"/>
          <w:sz w:val="28"/>
        </w:rPr>
        <w:t>
      1) осы шешімнің "Қазақстан Республикасы Әділет министрлігі Түркістан облысының Әділет департаменті" Республикалық мемлекеттік мекемесінде мемлекеттік тіркелуін;</w:t>
      </w:r>
    </w:p>
    <w:p>
      <w:pPr>
        <w:spacing w:after="0"/>
        <w:ind w:left="0"/>
        <w:jc w:val="both"/>
      </w:pPr>
      <w:r>
        <w:rPr>
          <w:rFonts w:ascii="Times New Roman"/>
          <w:b w:val="false"/>
          <w:i w:val="false"/>
          <w:color w:val="000000"/>
          <w:sz w:val="28"/>
        </w:rPr>
        <w:t>
      2) ресми жарияланғаннан кейін осы шешімді Қазығұрт аудандық мәслихатының интернет-ресурсына орналастыруын қамтамасыз етсін.</w:t>
      </w:r>
    </w:p>
    <w:bookmarkStart w:name="z4" w:id="3"/>
    <w:p>
      <w:pPr>
        <w:spacing w:after="0"/>
        <w:ind w:left="0"/>
        <w:jc w:val="both"/>
      </w:pPr>
      <w:r>
        <w:rPr>
          <w:rFonts w:ascii="Times New Roman"/>
          <w:b w:val="false"/>
          <w:i w:val="false"/>
          <w:color w:val="000000"/>
          <w:sz w:val="28"/>
        </w:rPr>
        <w:t>
      3. Осы шешiм оның алғашқы ресми жарияланған күнiнен кейiн күнтiзбелiк он күн өткен соң қолданысқа енгiзiледi.</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Аманкулов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У. Копеев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