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4d72" w14:textId="22c4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20 желтоқсандағы № 52/317-VI шешiмi. Түркістан облысының Әдiлет департаментiнде 2019 жылғы 30 желтоқсанда № 5340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44/472-VІ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ауданының 2020-2022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кiрiстер – 26 443 928 мың теңге:</w:t>
      </w:r>
    </w:p>
    <w:p>
      <w:pPr>
        <w:spacing w:after="0"/>
        <w:ind w:left="0"/>
        <w:jc w:val="both"/>
      </w:pPr>
      <w:r>
        <w:rPr>
          <w:rFonts w:ascii="Times New Roman"/>
          <w:b w:val="false"/>
          <w:i w:val="false"/>
          <w:color w:val="000000"/>
          <w:sz w:val="28"/>
        </w:rPr>
        <w:t>
      салықтық түсiмдер – 1 538 717 мың теңге;</w:t>
      </w:r>
    </w:p>
    <w:p>
      <w:pPr>
        <w:spacing w:after="0"/>
        <w:ind w:left="0"/>
        <w:jc w:val="both"/>
      </w:pPr>
      <w:r>
        <w:rPr>
          <w:rFonts w:ascii="Times New Roman"/>
          <w:b w:val="false"/>
          <w:i w:val="false"/>
          <w:color w:val="000000"/>
          <w:sz w:val="28"/>
        </w:rPr>
        <w:t>
      салықтық емес түсiмдер – 19 887 мың теңге;</w:t>
      </w:r>
    </w:p>
    <w:p>
      <w:pPr>
        <w:spacing w:after="0"/>
        <w:ind w:left="0"/>
        <w:jc w:val="both"/>
      </w:pPr>
      <w:r>
        <w:rPr>
          <w:rFonts w:ascii="Times New Roman"/>
          <w:b w:val="false"/>
          <w:i w:val="false"/>
          <w:color w:val="000000"/>
          <w:sz w:val="28"/>
        </w:rPr>
        <w:t>
      негізгі капиталды сатудан түсетін түсімдер – 138 943 мың теңге;</w:t>
      </w:r>
    </w:p>
    <w:p>
      <w:pPr>
        <w:spacing w:after="0"/>
        <w:ind w:left="0"/>
        <w:jc w:val="both"/>
      </w:pPr>
      <w:r>
        <w:rPr>
          <w:rFonts w:ascii="Times New Roman"/>
          <w:b w:val="false"/>
          <w:i w:val="false"/>
          <w:color w:val="000000"/>
          <w:sz w:val="28"/>
        </w:rPr>
        <w:t>
      трансферттер түсiмi – 24 746 381 мың теңге;</w:t>
      </w:r>
    </w:p>
    <w:p>
      <w:pPr>
        <w:spacing w:after="0"/>
        <w:ind w:left="0"/>
        <w:jc w:val="both"/>
      </w:pPr>
      <w:r>
        <w:rPr>
          <w:rFonts w:ascii="Times New Roman"/>
          <w:b w:val="false"/>
          <w:i w:val="false"/>
          <w:color w:val="000000"/>
          <w:sz w:val="28"/>
        </w:rPr>
        <w:t>
      2) шығындар – 26 613 285 мың теңге;</w:t>
      </w:r>
    </w:p>
    <w:p>
      <w:pPr>
        <w:spacing w:after="0"/>
        <w:ind w:left="0"/>
        <w:jc w:val="both"/>
      </w:pPr>
      <w:r>
        <w:rPr>
          <w:rFonts w:ascii="Times New Roman"/>
          <w:b w:val="false"/>
          <w:i w:val="false"/>
          <w:color w:val="000000"/>
          <w:sz w:val="28"/>
        </w:rPr>
        <w:t>
      3) таза бюджеттік кредиттеу – 180 054 мың теңге:</w:t>
      </w:r>
    </w:p>
    <w:p>
      <w:pPr>
        <w:spacing w:after="0"/>
        <w:ind w:left="0"/>
        <w:jc w:val="both"/>
      </w:pPr>
      <w:r>
        <w:rPr>
          <w:rFonts w:ascii="Times New Roman"/>
          <w:b w:val="false"/>
          <w:i w:val="false"/>
          <w:color w:val="000000"/>
          <w:sz w:val="28"/>
        </w:rPr>
        <w:t>
      бюджеттік кредиттер – 225 519 мың теңге;</w:t>
      </w:r>
    </w:p>
    <w:p>
      <w:pPr>
        <w:spacing w:after="0"/>
        <w:ind w:left="0"/>
        <w:jc w:val="both"/>
      </w:pPr>
      <w:r>
        <w:rPr>
          <w:rFonts w:ascii="Times New Roman"/>
          <w:b w:val="false"/>
          <w:i w:val="false"/>
          <w:color w:val="000000"/>
          <w:sz w:val="28"/>
        </w:rPr>
        <w:t>
      бюджеттік кредиттерді өтеу – 45 465 мың теңге;</w:t>
      </w:r>
    </w:p>
    <w:p>
      <w:pPr>
        <w:spacing w:after="0"/>
        <w:ind w:left="0"/>
        <w:jc w:val="both"/>
      </w:pPr>
      <w:r>
        <w:rPr>
          <w:rFonts w:ascii="Times New Roman"/>
          <w:b w:val="false"/>
          <w:i w:val="false"/>
          <w:color w:val="000000"/>
          <w:sz w:val="28"/>
        </w:rPr>
        <w:t>
      4) қаржы активтерімен операциялар бойынша сальдо – 31 820 мың теңге:</w:t>
      </w:r>
    </w:p>
    <w:p>
      <w:pPr>
        <w:spacing w:after="0"/>
        <w:ind w:left="0"/>
        <w:jc w:val="both"/>
      </w:pPr>
      <w:r>
        <w:rPr>
          <w:rFonts w:ascii="Times New Roman"/>
          <w:b w:val="false"/>
          <w:i w:val="false"/>
          <w:color w:val="000000"/>
          <w:sz w:val="28"/>
        </w:rPr>
        <w:t>
      қаржы активтерін сатып алу – 31 820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-381 231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381 231 мың теңге, оның ішінде:</w:t>
      </w:r>
    </w:p>
    <w:p>
      <w:pPr>
        <w:spacing w:after="0"/>
        <w:ind w:left="0"/>
        <w:jc w:val="both"/>
      </w:pPr>
      <w:r>
        <w:rPr>
          <w:rFonts w:ascii="Times New Roman"/>
          <w:b w:val="false"/>
          <w:i w:val="false"/>
          <w:color w:val="000000"/>
          <w:sz w:val="28"/>
        </w:rPr>
        <w:t>
      қарыздар түсімі – 225 519 мың теңге;</w:t>
      </w:r>
    </w:p>
    <w:p>
      <w:pPr>
        <w:spacing w:after="0"/>
        <w:ind w:left="0"/>
        <w:jc w:val="both"/>
      </w:pPr>
      <w:r>
        <w:rPr>
          <w:rFonts w:ascii="Times New Roman"/>
          <w:b w:val="false"/>
          <w:i w:val="false"/>
          <w:color w:val="000000"/>
          <w:sz w:val="28"/>
        </w:rPr>
        <w:t>
      қарыздарды өтеу – 45 465 мың теңге;</w:t>
      </w:r>
    </w:p>
    <w:p>
      <w:pPr>
        <w:spacing w:after="0"/>
        <w:ind w:left="0"/>
        <w:jc w:val="both"/>
      </w:pPr>
      <w:r>
        <w:rPr>
          <w:rFonts w:ascii="Times New Roman"/>
          <w:b w:val="false"/>
          <w:i w:val="false"/>
          <w:color w:val="000000"/>
          <w:sz w:val="28"/>
        </w:rPr>
        <w:t>
      бюджет қаражатының пайдаланылатын қалдықтары – 201 177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Қазығұрт аудандық мәслихатының 12.11.2020 </w:t>
      </w:r>
      <w:r>
        <w:rPr>
          <w:rFonts w:ascii="Times New Roman"/>
          <w:b w:val="false"/>
          <w:i w:val="false"/>
          <w:color w:val="000000"/>
          <w:sz w:val="28"/>
        </w:rPr>
        <w:t>№ 64/391-VI</w:t>
      </w:r>
      <w:r>
        <w:rPr>
          <w:rFonts w:ascii="Times New Roman"/>
          <w:b w:val="false"/>
          <w:i w:val="false"/>
          <w:color w:val="ff0000"/>
          <w:sz w:val="28"/>
        </w:rPr>
        <w:t xml:space="preserve"> шешiмiмен (01.01.2020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жылы салық түсімдерінен облыстық бюджетке корпоративтік табыс салығы, төлем көзінен салық салынатын табыстардан ұсталатын жеке табыс салығын және төлем көзінен салық салынбайтын шетелдік азаматтар табысынан ұсталатын жеке табыс салығы және әлеуметтік салықтан 50 пайыз мөлшерінде және аудандық бюджетке төлем көзінен салық салынбайтын табыстардан 100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2020 жылға аудандық бюджеттен аудандық маңызы бар қаланың, ауылдық округтердің бюджеттеріне берілетін бюджеттік субвенциялар сомасы 1 930 795 мың теңге болып қарастырылсын,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-368 956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Сарапхана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-204 518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Абдалиев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ауылы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-90 150 мың теңге.</w:t>
            </w:r>
          </w:p>
        </w:tc>
      </w:tr>
    </w:tbl>
    <w:bookmarkStart w:name="z5" w:id="4"/>
    <w:p>
      <w:pPr>
        <w:spacing w:after="0"/>
        <w:ind w:left="0"/>
        <w:jc w:val="both"/>
      </w:pPr>
      <w:r>
        <w:rPr>
          <w:rFonts w:ascii="Times New Roman"/>
          <w:b w:val="false"/>
          <w:i w:val="false"/>
          <w:color w:val="000000"/>
          <w:sz w:val="28"/>
        </w:rPr>
        <w:t xml:space="preserve">
      4. Аудан әкімдігінің 2020 жылға арналған резерві – 28 000 мың теңге көлемінде бекітілсін. </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2020-2022 жылдарға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2020 жылға арналған аудандық бюджеттің атқарылуы процесінде секвестрлеуге жатпайтын жергілікті бюджеттің атқарылуы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2020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бiлiм беру, мәдениет, спорт,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7"/>
    <w:bookmarkStart w:name="z9" w:id="8"/>
    <w:p>
      <w:pPr>
        <w:spacing w:after="0"/>
        <w:ind w:left="0"/>
        <w:jc w:val="both"/>
      </w:pPr>
      <w:r>
        <w:rPr>
          <w:rFonts w:ascii="Times New Roman"/>
          <w:b w:val="false"/>
          <w:i w:val="false"/>
          <w:color w:val="000000"/>
          <w:sz w:val="28"/>
        </w:rPr>
        <w:t>
      8. "Қазығұрт аудандық маслихат аппараты" мемлекеттік мекемесі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мәслихатының интернет – ресурсына орналастыруын қамтамасыз етсін.</w:t>
      </w:r>
    </w:p>
    <w:bookmarkStart w:name="z10" w:id="9"/>
    <w:p>
      <w:pPr>
        <w:spacing w:after="0"/>
        <w:ind w:left="0"/>
        <w:jc w:val="both"/>
      </w:pPr>
      <w:r>
        <w:rPr>
          <w:rFonts w:ascii="Times New Roman"/>
          <w:b w:val="false"/>
          <w:i w:val="false"/>
          <w:color w:val="000000"/>
          <w:sz w:val="28"/>
        </w:rPr>
        <w:t>
      9. Осы шешім 2020 жылдың 1 қаңтарынан бастап қолданысқа енгізілсін.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Нышанбекұлы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52/317-VI шешіміне 1-қосымша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Қазығұрт аудандық мәслихатының 12.11.2020 </w:t>
      </w:r>
      <w:r>
        <w:rPr>
          <w:rFonts w:ascii="Times New Roman"/>
          <w:b w:val="false"/>
          <w:i w:val="false"/>
          <w:color w:val="ff0000"/>
          <w:sz w:val="28"/>
        </w:rPr>
        <w:t>№ 64/391-VI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24 746 381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24 716 397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26 613 285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13 255 853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13 191 835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52/317-VI шешіміне 2-қосымша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20 092 436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18 187 077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20 092 436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10 431 428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52/317-VI шешіміне 3-қосымша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17 587 952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19 637 887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14 006 151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11 846 063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10 156 312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1 888 847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52/317-VI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2020-2022 жылдарға арналған аудандық бюджеттік даму бағдарламасының тізбесі</w:t>
      </w:r>
    </w:p>
    <w:p>
      <w:pPr>
        <w:spacing w:after="0"/>
        <w:ind w:left="0"/>
        <w:jc w:val="both"/>
      </w:pPr>
      <w:r>
        <w:rPr>
          <w:rFonts w:ascii="Times New Roman"/>
          <w:b w:val="false"/>
          <w:i w:val="false"/>
          <w:color w:val="ff0000"/>
          <w:sz w:val="28"/>
        </w:rPr>
        <w:t xml:space="preserve">
      Ескерту. 4-қосымша жаңа редакцияда - Түркiстан облысы Қазығұрт аудандық мәслихатының 27.02.2020 </w:t>
      </w:r>
      <w:r>
        <w:rPr>
          <w:rFonts w:ascii="Times New Roman"/>
          <w:b w:val="false"/>
          <w:i w:val="false"/>
          <w:color w:val="ff0000"/>
          <w:sz w:val="28"/>
        </w:rPr>
        <w:t>№ 54/332-VI</w:t>
      </w:r>
      <w:r>
        <w:rPr>
          <w:rFonts w:ascii="Times New Roman"/>
          <w:b w:val="false"/>
          <w:i w:val="false"/>
          <w:color w:val="ff0000"/>
          <w:sz w:val="28"/>
        </w:rPr>
        <w:t xml:space="preserve"> шешiмiмен (01.01.2020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52/317-VI шешіміне 5-қосымша</w:t>
            </w:r>
          </w:p>
        </w:tc>
      </w:tr>
    </w:tbl>
    <w:p>
      <w:pPr>
        <w:spacing w:after="0"/>
        <w:ind w:left="0"/>
        <w:jc w:val="left"/>
      </w:pPr>
      <w:r>
        <w:rPr>
          <w:rFonts w:ascii="Times New Roman"/>
          <w:b/>
          <w:i w:val="false"/>
          <w:color w:val="000000"/>
        </w:rPr>
        <w:t xml:space="preserve"> 2020 жылға арналған аудандық бюджеттің атқару процесінде секвестрлеуге жатпайтын жергілікті бюджеттің атқарылуы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