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820d6" w14:textId="4e820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Көшеге атау беру туралы</w:t>
      </w:r>
    </w:p>
    <w:p>
      <w:pPr>
        <w:spacing w:after="0"/>
        <w:ind w:left="0"/>
        <w:jc w:val="both"/>
      </w:pPr>
      <w:r>
        <w:rPr>
          <w:rFonts w:ascii="Times New Roman"/>
          <w:b w:val="false"/>
          <w:i w:val="false"/>
          <w:color w:val="000000"/>
          <w:sz w:val="28"/>
        </w:rPr>
        <w:t>Түркістан облысы Қазығұрт ауданы Жаңабазар ауылдық округі әкімінің 2019 жылғы 29 мамырдағы № 46 шешiмi. Түркістан облысының Әдiлет департаментiнде 2019 жылғы 29 мамырда № 5076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Республикасының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халық пікірін ескере отырып және Оңтүстік Қазақстан облысы ономастика комиссиясының 2018 жылғы 10 қазандағы қорытындысы негізінде Жаңабазар ауыл округі әкімі ШЕШІМ ҚАБЫЛДАДЫ:</w:t>
      </w:r>
    </w:p>
    <w:bookmarkEnd w:id="0"/>
    <w:bookmarkStart w:name="z2" w:id="1"/>
    <w:p>
      <w:pPr>
        <w:spacing w:after="0"/>
        <w:ind w:left="0"/>
        <w:jc w:val="both"/>
      </w:pPr>
      <w:r>
        <w:rPr>
          <w:rFonts w:ascii="Times New Roman"/>
          <w:b w:val="false"/>
          <w:i w:val="false"/>
          <w:color w:val="000000"/>
          <w:sz w:val="28"/>
        </w:rPr>
        <w:t>
      1. Жаңабазар ауыл округінің Жеңіс елді мекеніндегі нөмірленген №1 көшесіне Ұлытау атауы берілсін.</w:t>
      </w:r>
    </w:p>
    <w:bookmarkEnd w:id="1"/>
    <w:bookmarkStart w:name="z3" w:id="2"/>
    <w:p>
      <w:pPr>
        <w:spacing w:after="0"/>
        <w:ind w:left="0"/>
        <w:jc w:val="both"/>
      </w:pPr>
      <w:r>
        <w:rPr>
          <w:rFonts w:ascii="Times New Roman"/>
          <w:b w:val="false"/>
          <w:i w:val="false"/>
          <w:color w:val="000000"/>
          <w:sz w:val="28"/>
        </w:rPr>
        <w:t>
      2. "Жаңабазар ауыл округі әкімі аппараты "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әкім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Қазығұрт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Қазығұрт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А.Ақжолов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