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b5479" w14:textId="48b54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2018 жылғы 24 желтоқсандағы № 43-280-VI "2019-2021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2019 жылғы 19 наурыздағы № 47-304-VI шешiмi. Түркістан облысының Әдiлет департаментiнде 2019 жылғы 27 наурызда № 4949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1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ШЕШІМ ҚАБЫЛДАДЫ:</w:t>
      </w:r>
    </w:p>
    <w:bookmarkEnd w:id="0"/>
    <w:bookmarkStart w:name="z2" w:id="1"/>
    <w:p>
      <w:pPr>
        <w:spacing w:after="0"/>
        <w:ind w:left="0"/>
        <w:jc w:val="both"/>
      </w:pPr>
      <w:r>
        <w:rPr>
          <w:rFonts w:ascii="Times New Roman"/>
          <w:b w:val="false"/>
          <w:i w:val="false"/>
          <w:color w:val="000000"/>
          <w:sz w:val="28"/>
        </w:rPr>
        <w:t>
      1. Мақтаарал аудандық мәслихатының 2018 жылғы 24 желтоқсандағы № 43-280-VІ "2019-2021 жылдарға арналған аудандық бюджет туралы" (Нормативтік құқықтық актілерді мемлекеттік тіркеу тізілімінде 4866 тіркелген, 2019 жылғы 11 қаңтардағы "Мақтаарал тынысы" газетінде және 2019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Мақтаарал ауданының 2019-2021 жылдарға арналған аудандық бюджеті 1, 2 және 3 қосымшаларға сәйкес, оның ішінде 2019 жылға мынадай көлемде бекітілсін:</w:t>
      </w:r>
    </w:p>
    <w:p>
      <w:pPr>
        <w:spacing w:after="0"/>
        <w:ind w:left="0"/>
        <w:jc w:val="both"/>
      </w:pPr>
      <w:r>
        <w:rPr>
          <w:rFonts w:ascii="Times New Roman"/>
          <w:b w:val="false"/>
          <w:i w:val="false"/>
          <w:color w:val="000000"/>
          <w:sz w:val="28"/>
        </w:rPr>
        <w:t>
      1) кірістер – 38 342 069 мың теңге, оның ішінде:</w:t>
      </w:r>
    </w:p>
    <w:p>
      <w:pPr>
        <w:spacing w:after="0"/>
        <w:ind w:left="0"/>
        <w:jc w:val="both"/>
      </w:pPr>
      <w:r>
        <w:rPr>
          <w:rFonts w:ascii="Times New Roman"/>
          <w:b w:val="false"/>
          <w:i w:val="false"/>
          <w:color w:val="000000"/>
          <w:sz w:val="28"/>
        </w:rPr>
        <w:t>
      салықтық түсімдер – 726 277 мың теңге;</w:t>
      </w:r>
    </w:p>
    <w:p>
      <w:pPr>
        <w:spacing w:after="0"/>
        <w:ind w:left="0"/>
        <w:jc w:val="both"/>
      </w:pPr>
      <w:r>
        <w:rPr>
          <w:rFonts w:ascii="Times New Roman"/>
          <w:b w:val="false"/>
          <w:i w:val="false"/>
          <w:color w:val="000000"/>
          <w:sz w:val="28"/>
        </w:rPr>
        <w:t>
      салықтық емес түсімдер – 12 482 мың теңге;</w:t>
      </w:r>
    </w:p>
    <w:p>
      <w:pPr>
        <w:spacing w:after="0"/>
        <w:ind w:left="0"/>
        <w:jc w:val="both"/>
      </w:pPr>
      <w:r>
        <w:rPr>
          <w:rFonts w:ascii="Times New Roman"/>
          <w:b w:val="false"/>
          <w:i w:val="false"/>
          <w:color w:val="000000"/>
          <w:sz w:val="28"/>
        </w:rPr>
        <w:t>
      негізгі капиталды сатудан түсетін түсімдер – 22 588 мың теңге;</w:t>
      </w:r>
    </w:p>
    <w:p>
      <w:pPr>
        <w:spacing w:after="0"/>
        <w:ind w:left="0"/>
        <w:jc w:val="both"/>
      </w:pPr>
      <w:r>
        <w:rPr>
          <w:rFonts w:ascii="Times New Roman"/>
          <w:b w:val="false"/>
          <w:i w:val="false"/>
          <w:color w:val="000000"/>
          <w:sz w:val="28"/>
        </w:rPr>
        <w:t>
      трансферттер түсімі – 37 580 722 мың теңге;</w:t>
      </w:r>
    </w:p>
    <w:p>
      <w:pPr>
        <w:spacing w:after="0"/>
        <w:ind w:left="0"/>
        <w:jc w:val="both"/>
      </w:pPr>
      <w:r>
        <w:rPr>
          <w:rFonts w:ascii="Times New Roman"/>
          <w:b w:val="false"/>
          <w:i w:val="false"/>
          <w:color w:val="000000"/>
          <w:sz w:val="28"/>
        </w:rPr>
        <w:t>
      2) шығындар – 38 421 966 мың теңге;</w:t>
      </w:r>
    </w:p>
    <w:p>
      <w:pPr>
        <w:spacing w:after="0"/>
        <w:ind w:left="0"/>
        <w:jc w:val="both"/>
      </w:pPr>
      <w:r>
        <w:rPr>
          <w:rFonts w:ascii="Times New Roman"/>
          <w:b w:val="false"/>
          <w:i w:val="false"/>
          <w:color w:val="000000"/>
          <w:sz w:val="28"/>
        </w:rPr>
        <w:t>
      3) таза бюджеттік кредиттеу – 196 173 мың теңге, оның ішінде:</w:t>
      </w:r>
    </w:p>
    <w:p>
      <w:pPr>
        <w:spacing w:after="0"/>
        <w:ind w:left="0"/>
        <w:jc w:val="both"/>
      </w:pPr>
      <w:r>
        <w:rPr>
          <w:rFonts w:ascii="Times New Roman"/>
          <w:b w:val="false"/>
          <w:i w:val="false"/>
          <w:color w:val="000000"/>
          <w:sz w:val="28"/>
        </w:rPr>
        <w:t>
      бюджеттік кредиттер – 265 344 мың теңге;</w:t>
      </w:r>
    </w:p>
    <w:p>
      <w:pPr>
        <w:spacing w:after="0"/>
        <w:ind w:left="0"/>
        <w:jc w:val="both"/>
      </w:pPr>
      <w:r>
        <w:rPr>
          <w:rFonts w:ascii="Times New Roman"/>
          <w:b w:val="false"/>
          <w:i w:val="false"/>
          <w:color w:val="000000"/>
          <w:sz w:val="28"/>
        </w:rPr>
        <w:t>
      бюджеттік кредиттерді өтеу – 69 171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- 276 070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276 070 мың теңге, оның ішінде:</w:t>
      </w:r>
    </w:p>
    <w:p>
      <w:pPr>
        <w:spacing w:after="0"/>
        <w:ind w:left="0"/>
        <w:jc w:val="both"/>
      </w:pPr>
      <w:r>
        <w:rPr>
          <w:rFonts w:ascii="Times New Roman"/>
          <w:b w:val="false"/>
          <w:i w:val="false"/>
          <w:color w:val="000000"/>
          <w:sz w:val="28"/>
        </w:rPr>
        <w:t>
      қарыздар түсімі – 265 125 мың теңге;</w:t>
      </w:r>
    </w:p>
    <w:p>
      <w:pPr>
        <w:spacing w:after="0"/>
        <w:ind w:left="0"/>
        <w:jc w:val="both"/>
      </w:pPr>
      <w:r>
        <w:rPr>
          <w:rFonts w:ascii="Times New Roman"/>
          <w:b w:val="false"/>
          <w:i w:val="false"/>
          <w:color w:val="000000"/>
          <w:sz w:val="28"/>
        </w:rPr>
        <w:t>
      қарыздарды өтеу – 68 520 мың теңге;</w:t>
      </w:r>
    </w:p>
    <w:p>
      <w:pPr>
        <w:spacing w:after="0"/>
        <w:ind w:left="0"/>
        <w:jc w:val="both"/>
      </w:pPr>
      <w:r>
        <w:rPr>
          <w:rFonts w:ascii="Times New Roman"/>
          <w:b w:val="false"/>
          <w:i w:val="false"/>
          <w:color w:val="000000"/>
          <w:sz w:val="28"/>
        </w:rPr>
        <w:t>
      бюджет қаражатының пайдаланылатын қалдықтары – 79 465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"Мақтаарал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Мақтаарал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Абилов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19 наурыздағы № 47-304-VI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43-280-VI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2"/>
        <w:gridCol w:w="782"/>
        <w:gridCol w:w="1062"/>
        <w:gridCol w:w="1062"/>
        <w:gridCol w:w="5871"/>
        <w:gridCol w:w="27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38 342 069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726 277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37 580 722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37 580 722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37 580 722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38 421 966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11 704 028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8 910 214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8 835 975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кәсіпорны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20 152 836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20 152 836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20 152 836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18 158 492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19 наурыздағы № 47-304-VI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43-280-VI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37 658 701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754 256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36 868 968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36 868 968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36 868 968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37 658 701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490 753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11 612 126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10 735 191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7 587 876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7 504 441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3 147 315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3 147 315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759 925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759 925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451 806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1 299 269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636 763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636 763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586 183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586 183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1 435 798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1 205 683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1 205 683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1 022 215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579 425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579 425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579 425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20 195 206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20 195 206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20 195 206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18 158 492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2 036 714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19 наурыздағы № 47-304-VI</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43-280-VI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33 941 218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33 146 438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33 146 438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33 146 438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33 941 218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8 474 486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7 669 456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7 608 906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7 524 482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687 894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687 894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1 601 292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923 287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921 522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921 522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601 873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601 873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580 108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549 046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549 046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549 046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20 241 757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20 241 757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20 241 757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18 158 492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2 083 265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