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cee6" w14:textId="9c9c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дейiнгi тәрбие мен оқытуға мемлекеттiк бiлiм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әкiмдiгiнiң 2019 жылғы 26 шілдедегі № 284 қаулысы. Түркістан облысының Әдiлет департаментiнде 2019 жылғы 29 шілдеде № 5156 болып тiркелдi. Күші жойылды - Түркістан облысы Сарыағаш ауданы әкiмдiгiнiң 2022 жылғы 25 қаңтардағы № 21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25.01.2022 № 21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"Білім туралы" Қазақстан Республикасының 2007 жылғы 27 шілдедегі Заңының 6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сәйкес, Сарыағаш ауданының әкімдігі ҚАУЛЫ ЕТЕДІ:</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 осы қаулыға </w:t>
      </w:r>
      <w:r>
        <w:rPr>
          <w:rFonts w:ascii="Times New Roman"/>
          <w:b w:val="false"/>
          <w:i w:val="false"/>
          <w:color w:val="000000"/>
          <w:sz w:val="28"/>
        </w:rPr>
        <w:t>1-қосымшаға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ата-ана төлемақысының мөлшері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Сарыағаш ауданы әкімдігінің 2017 жылғы 24 қарашадағы № 459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4307 тіркелген, 2017 жылғы 29 желтоқсанда "Сарыағаш" газетінде және 2018 жылғы 8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"Сарыағаш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этолондық бақылау банкіне енгізу үшін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Сарыағаш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С.Таскуловқа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26 шілдедегі</w:t>
            </w:r>
            <w:r>
              <w:br/>
            </w:r>
            <w:r>
              <w:rPr>
                <w:rFonts w:ascii="Times New Roman"/>
                <w:b w:val="false"/>
                <w:i w:val="false"/>
                <w:color w:val="000000"/>
                <w:sz w:val="20"/>
              </w:rPr>
              <w:t>№ 284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мекемелердегі орын саны (бюджеттік қаражаттар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26 шілдедегі</w:t>
            </w:r>
            <w:r>
              <w:br/>
            </w:r>
            <w:r>
              <w:rPr>
                <w:rFonts w:ascii="Times New Roman"/>
                <w:b w:val="false"/>
                <w:i w:val="false"/>
                <w:color w:val="000000"/>
                <w:sz w:val="20"/>
              </w:rPr>
              <w:t>№ 284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Ата-ана төлемақысының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 (көп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