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7136" w14:textId="cc17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2018 жылғы 20 желтоқсандағы № 34/189-VI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2019 жылғы 12 желтоқсандағы № 47/256-VI шешiмi. Түркістан облысының Әдiлет департаментiнде 2019 жылғы 20 желтоқсанда № 5311 болып тiркелді.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9 желтоқсандағы № 44/471-VI "Түркістан облыстық мәслихатының 2018 жылғы 12 желтоқсандағы № 33/347-VI "2019-2021 жылдарға арналған облыстық бюджет туралы" шешіміне өзгерістер туралы" Нормативтік құқықтық актілерді мемлекеттік тіркеу тізілімінде № 5296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2018 жылғы 20 желтоқсандағы № 34/189-VI "2019-2021 жылдарға арналған аудандық бюджет туралы" (Нормативтік құқықтық актілерді мемлекеттік тіркеу тізілімінде № 4865 тіркелген, 2019 жылы 4 қаңтардағы "Төлеби туы" газетінде және 2019 жылғы 18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Төлеби ауданының 2019-2021 жылдарға арналған аудандық бюджеті тиісінше 1, 2 және 3 қосымшаларға сәйкес, оның ішінде 2019 жылға келесі көлемде бекітілсін: </w:t>
      </w:r>
    </w:p>
    <w:p>
      <w:pPr>
        <w:spacing w:after="0"/>
        <w:ind w:left="0"/>
        <w:jc w:val="both"/>
      </w:pPr>
      <w:r>
        <w:rPr>
          <w:rFonts w:ascii="Times New Roman"/>
          <w:b w:val="false"/>
          <w:i w:val="false"/>
          <w:color w:val="000000"/>
          <w:sz w:val="28"/>
        </w:rPr>
        <w:t>
      1) кірістер – 21 220 468 мың теңге:</w:t>
      </w:r>
    </w:p>
    <w:p>
      <w:pPr>
        <w:spacing w:after="0"/>
        <w:ind w:left="0"/>
        <w:jc w:val="both"/>
      </w:pPr>
      <w:r>
        <w:rPr>
          <w:rFonts w:ascii="Times New Roman"/>
          <w:b w:val="false"/>
          <w:i w:val="false"/>
          <w:color w:val="000000"/>
          <w:sz w:val="28"/>
        </w:rPr>
        <w:t>
      салықтық түсімдер – 1 168 364 мың теңге;</w:t>
      </w:r>
    </w:p>
    <w:p>
      <w:pPr>
        <w:spacing w:after="0"/>
        <w:ind w:left="0"/>
        <w:jc w:val="both"/>
      </w:pPr>
      <w:r>
        <w:rPr>
          <w:rFonts w:ascii="Times New Roman"/>
          <w:b w:val="false"/>
          <w:i w:val="false"/>
          <w:color w:val="000000"/>
          <w:sz w:val="28"/>
        </w:rPr>
        <w:t>
      салықтық емес түсімдер – 24 657 мың теңге;</w:t>
      </w:r>
    </w:p>
    <w:p>
      <w:pPr>
        <w:spacing w:after="0"/>
        <w:ind w:left="0"/>
        <w:jc w:val="both"/>
      </w:pPr>
      <w:r>
        <w:rPr>
          <w:rFonts w:ascii="Times New Roman"/>
          <w:b w:val="false"/>
          <w:i w:val="false"/>
          <w:color w:val="000000"/>
          <w:sz w:val="28"/>
        </w:rPr>
        <w:t>
      негізгі капиталды сатудан түсетін түсімдер – 29 913 мың теңге;</w:t>
      </w:r>
    </w:p>
    <w:p>
      <w:pPr>
        <w:spacing w:after="0"/>
        <w:ind w:left="0"/>
        <w:jc w:val="both"/>
      </w:pPr>
      <w:r>
        <w:rPr>
          <w:rFonts w:ascii="Times New Roman"/>
          <w:b w:val="false"/>
          <w:i w:val="false"/>
          <w:color w:val="000000"/>
          <w:sz w:val="28"/>
        </w:rPr>
        <w:t xml:space="preserve">
      трансферттер түсiмi – 19 997 534 мың теңге; </w:t>
      </w:r>
    </w:p>
    <w:p>
      <w:pPr>
        <w:spacing w:after="0"/>
        <w:ind w:left="0"/>
        <w:jc w:val="both"/>
      </w:pPr>
      <w:r>
        <w:rPr>
          <w:rFonts w:ascii="Times New Roman"/>
          <w:b w:val="false"/>
          <w:i w:val="false"/>
          <w:color w:val="000000"/>
          <w:sz w:val="28"/>
        </w:rPr>
        <w:t>
      2) шығындар – 21 230 507 мың теңге;</w:t>
      </w:r>
    </w:p>
    <w:p>
      <w:pPr>
        <w:spacing w:after="0"/>
        <w:ind w:left="0"/>
        <w:jc w:val="both"/>
      </w:pPr>
      <w:r>
        <w:rPr>
          <w:rFonts w:ascii="Times New Roman"/>
          <w:b w:val="false"/>
          <w:i w:val="false"/>
          <w:color w:val="000000"/>
          <w:sz w:val="28"/>
        </w:rPr>
        <w:t xml:space="preserve">
      3) таза бюджеттік кредиттеу – 7 575: </w:t>
      </w:r>
    </w:p>
    <w:p>
      <w:pPr>
        <w:spacing w:after="0"/>
        <w:ind w:left="0"/>
        <w:jc w:val="both"/>
      </w:pPr>
      <w:r>
        <w:rPr>
          <w:rFonts w:ascii="Times New Roman"/>
          <w:b w:val="false"/>
          <w:i w:val="false"/>
          <w:color w:val="000000"/>
          <w:sz w:val="28"/>
        </w:rPr>
        <w:t>
      бюджеттік кредиттер – 7 575;</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- 17 614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17 614 мың теңге:</w:t>
      </w:r>
    </w:p>
    <w:p>
      <w:pPr>
        <w:spacing w:after="0"/>
        <w:ind w:left="0"/>
        <w:jc w:val="both"/>
      </w:pPr>
      <w:r>
        <w:rPr>
          <w:rFonts w:ascii="Times New Roman"/>
          <w:b w:val="false"/>
          <w:i w:val="false"/>
          <w:color w:val="000000"/>
          <w:sz w:val="28"/>
        </w:rPr>
        <w:t>
      қарыздар түсімі – 7 575;</w:t>
      </w:r>
    </w:p>
    <w:p>
      <w:pPr>
        <w:spacing w:after="0"/>
        <w:ind w:left="0"/>
        <w:jc w:val="both"/>
      </w:pPr>
      <w:r>
        <w:rPr>
          <w:rFonts w:ascii="Times New Roman"/>
          <w:b w:val="false"/>
          <w:i w:val="false"/>
          <w:color w:val="000000"/>
          <w:sz w:val="28"/>
        </w:rPr>
        <w:t>
      қарыздарды өтеу – 3 775 мың теңге;</w:t>
      </w:r>
    </w:p>
    <w:p>
      <w:pPr>
        <w:spacing w:after="0"/>
        <w:ind w:left="0"/>
        <w:jc w:val="both"/>
      </w:pPr>
      <w:r>
        <w:rPr>
          <w:rFonts w:ascii="Times New Roman"/>
          <w:b w:val="false"/>
          <w:i w:val="false"/>
          <w:color w:val="000000"/>
          <w:sz w:val="28"/>
        </w:rPr>
        <w:t>
      бюджет қаражатының пайдаланылатын қалдықтары – 13 814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2019 жылы төлем көзінен салық салынатын табыстардан ұсталатын жеке табыс салығы облыстық бюджетке 55 пайыз және әлеуметтік салықтан 50 пайыз мөлшерінде бөлу нормативтері белгіленсін.</w:t>
      </w:r>
    </w:p>
    <w:bookmarkEnd w:id="3"/>
    <w:bookmarkStart w:name="z6" w:id="4"/>
    <w:p>
      <w:pPr>
        <w:spacing w:after="0"/>
        <w:ind w:left="0"/>
        <w:jc w:val="both"/>
      </w:pPr>
      <w:r>
        <w:rPr>
          <w:rFonts w:ascii="Times New Roman"/>
          <w:b w:val="false"/>
          <w:i w:val="false"/>
          <w:color w:val="000000"/>
          <w:sz w:val="28"/>
        </w:rPr>
        <w:t>
      3. "Төлеби аудандық мәслихат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Клушев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12 желтоқсандағы № 47/256-VI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34/189-VI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12"/>
        <w:gridCol w:w="1104"/>
        <w:gridCol w:w="1104"/>
        <w:gridCol w:w="5913"/>
        <w:gridCol w:w="25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21220468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19997534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19997534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19997534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21230507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11064106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ауылдық округ бюджеттеріне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9396790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8787071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8570637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3468971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2462462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2451922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2451922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1498146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койылатын және жойылатын ауру жануарлардың, жануарлардан алынатын өнімдер мен шикізаттын құнын иелеріне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12 желтоқсандағы № 47/256-VI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34/189-VI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2019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797"/>
        <w:gridCol w:w="1797"/>
        <w:gridCol w:w="4643"/>
        <w:gridCol w:w="3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2523769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779179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609719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1566245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937307</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620793</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