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18e70" w14:textId="c318e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Үгіттік баспа материалдарын орналастыру үшін орындар белгілеу туралы</w:t>
      </w:r>
    </w:p>
    <w:p>
      <w:pPr>
        <w:spacing w:after="0"/>
        <w:ind w:left="0"/>
        <w:jc w:val="both"/>
      </w:pPr>
      <w:r>
        <w:rPr>
          <w:rFonts w:ascii="Times New Roman"/>
          <w:b w:val="false"/>
          <w:i w:val="false"/>
          <w:color w:val="000000"/>
          <w:sz w:val="28"/>
        </w:rPr>
        <w:t>Түркістан облысы Түлкібас ауданы әкімдігінің 2019 жылғы 3 мамырдағы № 188 қаулысы. Түркістан облысының Әділет департаментінде 2019 жылғы 4 мамырда № 5027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28 бабының</w:t>
      </w:r>
      <w:r>
        <w:rPr>
          <w:rFonts w:ascii="Times New Roman"/>
          <w:b w:val="false"/>
          <w:i w:val="false"/>
          <w:color w:val="000000"/>
          <w:sz w:val="28"/>
        </w:rPr>
        <w:t xml:space="preserve"> 6-тармағына сәйкес, Түлкібас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Президенттігіне, Парламент Мәжілісі және мәслихаттар депутаттығына барлық кандидаттар үшін Түлкібас ауданы бойынша үгіттік баспа материалдарын орналастыру үшін орындар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p>
    <w:bookmarkEnd w:id="1"/>
    <w:bookmarkStart w:name="z3" w:id="2"/>
    <w:p>
      <w:pPr>
        <w:spacing w:after="0"/>
        <w:ind w:left="0"/>
        <w:jc w:val="both"/>
      </w:pPr>
      <w:r>
        <w:rPr>
          <w:rFonts w:ascii="Times New Roman"/>
          <w:b w:val="false"/>
          <w:i w:val="false"/>
          <w:color w:val="000000"/>
          <w:sz w:val="28"/>
        </w:rPr>
        <w:t xml:space="preserve">
      2. Түлкібас ауданы әкімдігінің 2011 жылғы 2 желтоқсандағы № 709 "Үгіттік баспа материалдарын орналастыруға арналған орындар белгілеу туралы" (Нормативтік құқықтық актілерді мемлекеттік тіркеу тізілімінде № 14-14-162 болып тіркелген, 2011 жылғы 21 желтоқсанда "Шамшырақ" газетінде және Қазақстан Республикасының нормативтік құқықтық актілерінің эталондық бақылау банкінде ресми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"Түлкібас ауданы әкімінің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xml:space="preserve">
      1) осы қаулының аумақтық әділет органында мемлекеттік тіркелуін; </w:t>
      </w:r>
    </w:p>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көшірмесін қағаз және электрондық түрде қазақ және орыс тілдерінде "Қазақстан Республикасының Заңнама және құқықтық ақпарат институты"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Түлкібас ауданы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қаулыны Түлкібас ауданы әкімдігінің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4. Осы қаулының орындалуын бақылау Түлкібас ауданы әкімінің әлеуметтік мәселелер бойынша орынбасарына жүктелсін.</w:t>
      </w:r>
    </w:p>
    <w:bookmarkEnd w:id="4"/>
    <w:bookmarkStart w:name="z6" w:id="5"/>
    <w:p>
      <w:pPr>
        <w:spacing w:after="0"/>
        <w:ind w:left="0"/>
        <w:jc w:val="both"/>
      </w:pPr>
      <w:r>
        <w:rPr>
          <w:rFonts w:ascii="Times New Roman"/>
          <w:b w:val="false"/>
          <w:i w:val="false"/>
          <w:color w:val="000000"/>
          <w:sz w:val="28"/>
        </w:rPr>
        <w:t>
      5. Осы қаулы оның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Н.Турашбеков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Түлкібас аудандық аумақтық</w:t>
      </w:r>
    </w:p>
    <w:p>
      <w:pPr>
        <w:spacing w:after="0"/>
        <w:ind w:left="0"/>
        <w:jc w:val="both"/>
      </w:pPr>
      <w:r>
        <w:rPr>
          <w:rFonts w:ascii="Times New Roman"/>
          <w:b w:val="false"/>
          <w:i w:val="false"/>
          <w:color w:val="000000"/>
          <w:sz w:val="28"/>
        </w:rPr>
        <w:t xml:space="preserve">
      сайлау комиссиясының төрағасы </w:t>
      </w:r>
    </w:p>
    <w:p>
      <w:pPr>
        <w:spacing w:after="0"/>
        <w:ind w:left="0"/>
        <w:jc w:val="both"/>
      </w:pPr>
      <w:r>
        <w:rPr>
          <w:rFonts w:ascii="Times New Roman"/>
          <w:b w:val="false"/>
          <w:i w:val="false"/>
          <w:color w:val="000000"/>
          <w:sz w:val="28"/>
        </w:rPr>
        <w:t>
      ________________К.Ахметов</w:t>
      </w:r>
    </w:p>
    <w:p>
      <w:pPr>
        <w:spacing w:after="0"/>
        <w:ind w:left="0"/>
        <w:jc w:val="both"/>
      </w:pPr>
      <w:r>
        <w:rPr>
          <w:rFonts w:ascii="Times New Roman"/>
          <w:b w:val="false"/>
          <w:i w:val="false"/>
          <w:color w:val="000000"/>
          <w:sz w:val="28"/>
        </w:rPr>
        <w:t>
      3 мамыр 2019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ауданы әкімдігінің</w:t>
            </w:r>
            <w:r>
              <w:br/>
            </w:r>
            <w:r>
              <w:rPr>
                <w:rFonts w:ascii="Times New Roman"/>
                <w:b w:val="false"/>
                <w:i w:val="false"/>
                <w:color w:val="000000"/>
                <w:sz w:val="20"/>
              </w:rPr>
              <w:t>2019 жылғы 3 мамырдағы</w:t>
            </w:r>
            <w:r>
              <w:br/>
            </w:r>
            <w:r>
              <w:rPr>
                <w:rFonts w:ascii="Times New Roman"/>
                <w:b w:val="false"/>
                <w:i w:val="false"/>
                <w:color w:val="000000"/>
                <w:sz w:val="20"/>
              </w:rPr>
              <w:t>№ 188 қаулысына қосымша</w:t>
            </w:r>
          </w:p>
        </w:tc>
      </w:tr>
    </w:tbl>
    <w:p>
      <w:pPr>
        <w:spacing w:after="0"/>
        <w:ind w:left="0"/>
        <w:jc w:val="left"/>
      </w:pPr>
      <w:r>
        <w:rPr>
          <w:rFonts w:ascii="Times New Roman"/>
          <w:b/>
          <w:i w:val="false"/>
          <w:color w:val="000000"/>
        </w:rPr>
        <w:t xml:space="preserve"> Қазақстан Республикасының Президенттігіне, Парламент Мәжілісі және мәслихаттар депутаттығына барлық кандидаттар үшін Түлкібас ауданы бойынша үгіттік баспа материалдарын орналастыру үшін орындар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4"/>
        <w:gridCol w:w="9556"/>
      </w:tblGrid>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 кенті</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Б.Момышұлы атындағы жалпы орта мектебінің аумағында </w:t>
            </w: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 кенті</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Т.Рысқұлов атындағы жалпы орта мектебінің аумағында </w:t>
            </w: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Түлкібас кенті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П.Шевцов атындағы жалпы орта мектебінің аумағында </w:t>
            </w: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ауылы</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"Көктерек" бастауыш мектебінің аумағында </w:t>
            </w: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Иірсу ауылы</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"Иірсу" бастауыш мектебінің аумағында </w:t>
            </w: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Кемербастау ауылы</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Кемербастау ауылдық округ әкімі аппараты ғимаратының аумағында </w:t>
            </w: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Кемербастау ауылы</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Кемербастау мәдениет үйінің аумағында </w:t>
            </w: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ауылы</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"Алғабас-1" шағын жинақты жалпы орта мектебінің аумағында </w:t>
            </w: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М.Жәрімбетов ауылы</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А.Асқаров атындағы жалпы орта мектебінің аумағында </w:t>
            </w: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Майлыкент ауылы</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"Майлыкент" бастауыш мектебінің ауласында </w:t>
            </w: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Күмісбастау ауылы</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Ш.Мұртаза атындағы шағын жинақты мектеп-гимназиясының аумағы </w:t>
            </w: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Т.Рысқұлов ауылы</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М.Ломоносов атындағы мектеп-гимназиясының аумағында </w:t>
            </w: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Т.Рысқұлов ауылы</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А.Пушкин атындағы ақпараттық технологиялар мектеп-лицейінің аумағында </w:t>
            </w: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Т.Рысқұлов ауылы</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Б.Садықов атындағы жалпы орта мектебі аумағында </w:t>
            </w: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Т.Рысқұлов ауылы</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 атындағы мектеп-лицейінің аумағында </w:t>
            </w: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Т.Рысқұлов ауылы</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"Жанкент" спорт мектебінің аумағында</w:t>
            </w: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Бақыбек ауылы</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 бастауыш мектебінің аумағында </w:t>
            </w: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Қараағашты ауылы</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Дауан атындағы жалпы орта мектебі аумағында </w:t>
            </w: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Майтөбе ауылы</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мәдениет үйінің аумағында </w:t>
            </w: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Көксағыз ауылы</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З.Ғұбайдуллин атындағы жалпы орта мектебінің аумағында </w:t>
            </w: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Таусағыз ауылы</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Титов атындағы орта мектебінің аумағында </w:t>
            </w: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Қожамберді ауылы</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М.Шаханов атындағы жалпы орта мектебінің аумағында </w:t>
            </w: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Машат ауылы</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Машат ауылдық округ әкімі аппаратының аумағында </w:t>
            </w: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Машат ауылы</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клуб аумағында </w:t>
            </w: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ауылы</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клуб аумағында </w:t>
            </w: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қоғам ауылы</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клуб аумағында </w:t>
            </w: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Келтемашат ауылы</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Ш.Уалиханов атындағы шағын жинақты жалпы орта мектебінің аумағында </w:t>
            </w: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Кершетас ауылы</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Қ.Жандарбеков атындағы жалпы орта мектебінің аумағында </w:t>
            </w: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Жиынбай ауылы</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"Жиынбай" жалпы орта мектебінің аумағында </w:t>
            </w: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Даубаба ауылы</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"Сеславино" шағын жинақты жалпы орта мектебінің аумағында </w:t>
            </w: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Мақталы ауылы</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клуб аумағында </w:t>
            </w: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Ақбиік ауылы</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Иманбеков атындағы жалпы орта мектебінің аумағында </w:t>
            </w: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Құлан ауылы</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үйінің аумағында </w:t>
            </w: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Сарытөр ауылы</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М.Маметова атындағы шағын жинақты негізгі орта мектебінің аумағында </w:t>
            </w: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Тастұмсық ауылы</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М.Лермонтов атындағы жалпы орта мектебінің аумағында </w:t>
            </w: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Тастұмсық ауылы</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Тастұмсық ауылдық округ әкімі аппараты ғимаратының алды </w:t>
            </w: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ауылы</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атындағы негізгі орта мектебінің аумағында</w:t>
            </w: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Жыланды ауылы</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О.Кошевой атындағы шағын жинақты жалпы орта мектебінің аумағы </w:t>
            </w: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Жаскешу ауылы</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С.Сейфуллин атындағы жалпы орта мектебінің аумағы </w:t>
            </w: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Рысқұл ауылы</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Тұрар атындағы жалпы орта мектебінің аумағы </w:t>
            </w: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Жанұзақ ауылы</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клуб аумағында </w:t>
            </w: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Пістелі ауылы</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клуб аумағында </w:t>
            </w: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Састөбе кенті</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А.Макаренко атындағы жалпы орта мектебінің аумағында </w:t>
            </w: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Састөбе кенті</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Састөбе кенті әкім аппараты ғимаратының алдында </w:t>
            </w: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ауылы</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А.Оразбаева атындағы жалпы орта мектебінің аумағында </w:t>
            </w: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 ауылы</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мәдениет сарайының аумағында </w:t>
            </w: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 ауылы</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И.Рыбалко атындағы жалпы орта мектебінің аумағында </w:t>
            </w: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Шарафкент ауылы</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Әл-Фараби атындағы шағын жинақты жалпы орта мектебінің аумағында </w:t>
            </w: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Ұрбұлақ ауылы</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"Ұрбұлақ" жалпы орта мектебінің аумағында </w:t>
            </w: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Көкбұлақ ауылы</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Төлеби атындағы негізгі орта мектебінің аумағында </w:t>
            </w: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Көкбұлақ ауылы</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клубының аумағында </w:t>
            </w: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ауылы</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Ы.Алтынсарин атындағы жалпы орта мектебінің аумағында </w:t>
            </w: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Жабағылы ауылы</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Ә.Молдағұлова атындағы жалпы орта мектебінің аумағында </w:t>
            </w: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Абайыл станциясы</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Н.Қасымбеков атындағы шағын жинақты бастауыш мектебінің аумағында </w:t>
            </w: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Азаттық ауылы</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сарайының алдында </w:t>
            </w: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Шұқырбұлақ ауылы</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F.Мұратбаев атындағы жалпы орта мектебінің аумағында </w:t>
            </w: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 ауылы</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"Жаңаталап" шағын жинақты жалпы орта мектебінің алдында </w:t>
            </w: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Тастыбұлақ ауылы </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"Қызыл-әскер" шағын жинақты бастауыш мектебінің аумағында </w:t>
            </w: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Шақпақ баба ауылы</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С.Бреусов атындағы жалпы орта мектебінің аумағында </w:t>
            </w: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Шақпақ баба ауылы</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Шақпақ ауылдық округ әкімі аппараты ғимаратының алдында </w:t>
            </w: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Разъезд 114</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114, № 115-разъездерінің № 17 шағын жинақты бастауыш мектебінің аумағында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