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3ba9" w14:textId="3203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21 желтоқсандағы № 34/1-06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21 маусымдағы № 41/1-06 шешімі. Түркістан облысының Әділет департаментінде 2019 жылғы 4 шілдеде № 5125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38/405-VІ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2018 жылғы 21 желтоқсандағы № 34/1-06 "2019-2021 жылдарға арналған аудандық бюджет туралы" (Нормативтік құқықтық актілерді мемлекеттік тіркеу тізілімінде 4848 нөмірмен тіркелген, 2018 жылғы 28 желтоқсандағы "Шамшырақ" газетінде және 2019 жылғы 14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23310254 мың теңге:</w:t>
      </w:r>
    </w:p>
    <w:p>
      <w:pPr>
        <w:spacing w:after="0"/>
        <w:ind w:left="0"/>
        <w:jc w:val="both"/>
      </w:pPr>
      <w:r>
        <w:rPr>
          <w:rFonts w:ascii="Times New Roman"/>
          <w:b w:val="false"/>
          <w:i w:val="false"/>
          <w:color w:val="000000"/>
          <w:sz w:val="28"/>
        </w:rPr>
        <w:t>
      салықтық түсiмдер –2526380 мың теңге;</w:t>
      </w:r>
    </w:p>
    <w:p>
      <w:pPr>
        <w:spacing w:after="0"/>
        <w:ind w:left="0"/>
        <w:jc w:val="both"/>
      </w:pPr>
      <w:r>
        <w:rPr>
          <w:rFonts w:ascii="Times New Roman"/>
          <w:b w:val="false"/>
          <w:i w:val="false"/>
          <w:color w:val="000000"/>
          <w:sz w:val="28"/>
        </w:rPr>
        <w:t>
      салықтық емес түсiмдер – 13641 мың теңге;</w:t>
      </w:r>
    </w:p>
    <w:p>
      <w:pPr>
        <w:spacing w:after="0"/>
        <w:ind w:left="0"/>
        <w:jc w:val="both"/>
      </w:pPr>
      <w:r>
        <w:rPr>
          <w:rFonts w:ascii="Times New Roman"/>
          <w:b w:val="false"/>
          <w:i w:val="false"/>
          <w:color w:val="000000"/>
          <w:sz w:val="28"/>
        </w:rPr>
        <w:t>
      негiзгi капиталды сатудан түсетiн түсiмдер – 20087 мың теңге;</w:t>
      </w:r>
    </w:p>
    <w:p>
      <w:pPr>
        <w:spacing w:after="0"/>
        <w:ind w:left="0"/>
        <w:jc w:val="both"/>
      </w:pPr>
      <w:r>
        <w:rPr>
          <w:rFonts w:ascii="Times New Roman"/>
          <w:b w:val="false"/>
          <w:i w:val="false"/>
          <w:color w:val="000000"/>
          <w:sz w:val="28"/>
        </w:rPr>
        <w:t>
      трансферттер түсiмi – 20750146 мың теңге;</w:t>
      </w:r>
    </w:p>
    <w:p>
      <w:pPr>
        <w:spacing w:after="0"/>
        <w:ind w:left="0"/>
        <w:jc w:val="both"/>
      </w:pPr>
      <w:r>
        <w:rPr>
          <w:rFonts w:ascii="Times New Roman"/>
          <w:b w:val="false"/>
          <w:i w:val="false"/>
          <w:color w:val="000000"/>
          <w:sz w:val="28"/>
        </w:rPr>
        <w:t>
      2) шығындар – 23355804 мың теңге;</w:t>
      </w:r>
    </w:p>
    <w:p>
      <w:pPr>
        <w:spacing w:after="0"/>
        <w:ind w:left="0"/>
        <w:jc w:val="both"/>
      </w:pPr>
      <w:r>
        <w:rPr>
          <w:rFonts w:ascii="Times New Roman"/>
          <w:b w:val="false"/>
          <w:i w:val="false"/>
          <w:color w:val="000000"/>
          <w:sz w:val="28"/>
        </w:rPr>
        <w:t>
      3) таза бюджеттiк кредиттеу – -17223 мың теңге:</w:t>
      </w:r>
    </w:p>
    <w:p>
      <w:pPr>
        <w:spacing w:after="0"/>
        <w:ind w:left="0"/>
        <w:jc w:val="both"/>
      </w:pPr>
      <w:r>
        <w:rPr>
          <w:rFonts w:ascii="Times New Roman"/>
          <w:b w:val="false"/>
          <w:i w:val="false"/>
          <w:color w:val="000000"/>
          <w:sz w:val="28"/>
        </w:rPr>
        <w:t>
      бюджеттік кредиттер – 7575 мың теңге;</w:t>
      </w:r>
    </w:p>
    <w:p>
      <w:pPr>
        <w:spacing w:after="0"/>
        <w:ind w:left="0"/>
        <w:jc w:val="both"/>
      </w:pPr>
      <w:r>
        <w:rPr>
          <w:rFonts w:ascii="Times New Roman"/>
          <w:b w:val="false"/>
          <w:i w:val="false"/>
          <w:color w:val="000000"/>
          <w:sz w:val="28"/>
        </w:rPr>
        <w:t>
      бюджеттік кредиттерді өтеу –24798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- 28327 мың теңге;</w:t>
      </w:r>
    </w:p>
    <w:p>
      <w:pPr>
        <w:spacing w:after="0"/>
        <w:ind w:left="0"/>
        <w:jc w:val="both"/>
      </w:pPr>
      <w:r>
        <w:rPr>
          <w:rFonts w:ascii="Times New Roman"/>
          <w:b w:val="false"/>
          <w:i w:val="false"/>
          <w:color w:val="000000"/>
          <w:sz w:val="28"/>
        </w:rPr>
        <w:t>
      6) бюджет тапшылығын қаржыландыру– 28327 мың теңге:</w:t>
      </w:r>
    </w:p>
    <w:p>
      <w:pPr>
        <w:spacing w:after="0"/>
        <w:ind w:left="0"/>
        <w:jc w:val="both"/>
      </w:pPr>
      <w:r>
        <w:rPr>
          <w:rFonts w:ascii="Times New Roman"/>
          <w:b w:val="false"/>
          <w:i w:val="false"/>
          <w:color w:val="000000"/>
          <w:sz w:val="28"/>
        </w:rPr>
        <w:t>
      қарыздар түсімі – 7575 мың теңге;</w:t>
      </w:r>
    </w:p>
    <w:p>
      <w:pPr>
        <w:spacing w:after="0"/>
        <w:ind w:left="0"/>
        <w:jc w:val="both"/>
      </w:pPr>
      <w:r>
        <w:rPr>
          <w:rFonts w:ascii="Times New Roman"/>
          <w:b w:val="false"/>
          <w:i w:val="false"/>
          <w:color w:val="000000"/>
          <w:sz w:val="28"/>
        </w:rPr>
        <w:t>
      қарыздарды өтеу – 24798 мың теңге;</w:t>
      </w:r>
    </w:p>
    <w:p>
      <w:pPr>
        <w:spacing w:after="0"/>
        <w:ind w:left="0"/>
        <w:jc w:val="both"/>
      </w:pPr>
      <w:r>
        <w:rPr>
          <w:rFonts w:ascii="Times New Roman"/>
          <w:b w:val="false"/>
          <w:i w:val="false"/>
          <w:color w:val="000000"/>
          <w:sz w:val="28"/>
        </w:rPr>
        <w:t>
      бюджет қаражатының пайдаланылатын қалдықтары – 45550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Сартбаев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маусымдағы № 41/1-06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23 310 254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20 750 146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23 355 804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67 434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11 47 7 324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9 341 904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7 297 346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7 195 031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2 182 358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