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b3b01" w14:textId="ccb3b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Катонқарағай ауданындағы Аршаты ауылынан оңтүстікке қарай 1 км орналасқан сұралып отырған жер учаскелерінің тұстамасындағы Бұқтырма өзенінің (сол жағалау)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29 қарашадағы № 411 қаулысы. Шығыс Қазақстан облысының Әділет департаментінде 2019 жылғы 6 желтоқсанда № 6356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Катонқарағай ауданындағы Аршаты ауылынан оңтүстікке қарай 1 км орналасқан С.Б. Изеков сұрап отырған жер учаскелерінің (мал жаю үшін) тұстамасындағы Бұқтырма өзенінің (сол жағалау) су қорғау аймағы мен су қорғау белдеуі;</w:t>
      </w:r>
    </w:p>
    <w:bookmarkEnd w:id="2"/>
    <w:bookmarkStart w:name="z4" w:id="3"/>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Катонқарағай ауданындағы Аршаты ауылынан оңтүстікке қарай 1 км орналасқан С.Б. Изеков сұрап отырған жер учаскелерінің (мал жаю үшін) тұстамасындағы Бұқтырма өзенінің (сол жағалау)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End w:id="3"/>
    <w:bookmarkStart w:name="z5" w:id="4"/>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Катонқарағай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4"/>
    <w:bookmarkStart w:name="z6" w:id="5"/>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5"/>
    <w:bookmarkStart w:name="z7" w:id="6"/>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6"/>
    <w:bookmarkStart w:name="z8" w:id="7"/>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7"/>
    <w:bookmarkStart w:name="z9" w:id="8"/>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8"/>
    <w:bookmarkStart w:name="z10" w:id="9"/>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9"/>
    <w:bookmarkStart w:name="z11" w:id="10"/>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Экология, геология және табиғи ресурстар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министрлігі 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12" w:id="11"/>
    <w:p>
      <w:pPr>
        <w:spacing w:after="0"/>
        <w:ind w:left="0"/>
        <w:jc w:val="both"/>
      </w:pPr>
      <w:r>
        <w:rPr>
          <w:rFonts w:ascii="Times New Roman"/>
          <w:b w:val="false"/>
          <w:i w:val="false"/>
          <w:color w:val="000000"/>
          <w:sz w:val="28"/>
        </w:rPr>
        <w:t>
      2019 жылғы "___"_______________</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2019 жылғы "29" қарашадағы </w:t>
            </w:r>
            <w:r>
              <w:br/>
            </w:r>
            <w:r>
              <w:rPr>
                <w:rFonts w:ascii="Times New Roman"/>
                <w:b w:val="false"/>
                <w:i w:val="false"/>
                <w:color w:val="000000"/>
                <w:sz w:val="20"/>
              </w:rPr>
              <w:t xml:space="preserve">№ 411 қаулысына </w:t>
            </w:r>
            <w:r>
              <w:br/>
            </w:r>
            <w:r>
              <w:rPr>
                <w:rFonts w:ascii="Times New Roman"/>
                <w:b w:val="false"/>
                <w:i w:val="false"/>
                <w:color w:val="000000"/>
                <w:sz w:val="20"/>
              </w:rPr>
              <w:t>қосымша</w:t>
            </w:r>
          </w:p>
        </w:tc>
      </w:tr>
    </w:tbl>
    <w:bookmarkStart w:name="z14" w:id="12"/>
    <w:p>
      <w:pPr>
        <w:spacing w:after="0"/>
        <w:ind w:left="0"/>
        <w:jc w:val="left"/>
      </w:pPr>
      <w:r>
        <w:rPr>
          <w:rFonts w:ascii="Times New Roman"/>
          <w:b/>
          <w:i w:val="false"/>
          <w:color w:val="000000"/>
        </w:rPr>
        <w:t xml:space="preserve"> Шығыс Қазақстан облысы Катонқарағай ауданындағы Аршаты ауылынан оңтүстікке қарай 1 км орналасқан С.Б. Изеков сұрап отырған жер учаскелерінің (мал жаю үшін) тұстамасындағы Бұқтырма өзенінің (сол жағалау) су қорғау аймағы мен су қорғау белдеуі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9"/>
        <w:gridCol w:w="1813"/>
        <w:gridCol w:w="2497"/>
        <w:gridCol w:w="1301"/>
        <w:gridCol w:w="1814"/>
        <w:gridCol w:w="2157"/>
        <w:gridCol w:w="959"/>
      </w:tblGrid>
      <w:tr>
        <w:trPr>
          <w:trHeight w:val="30" w:hRule="atLeast"/>
        </w:trPr>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тұстамадағы Бұқтырма өзені (сол жағалау)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4,115</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77,2268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3,225</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5,3526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35</w:t>
            </w:r>
          </w:p>
        </w:tc>
      </w:tr>
    </w:tbl>
    <w:bookmarkStart w:name="z15" w:id="13"/>
    <w:p>
      <w:pPr>
        <w:spacing w:after="0"/>
        <w:ind w:left="0"/>
        <w:jc w:val="both"/>
      </w:pPr>
      <w:r>
        <w:rPr>
          <w:rFonts w:ascii="Times New Roman"/>
          <w:b w:val="false"/>
          <w:i w:val="false"/>
          <w:color w:val="000000"/>
          <w:sz w:val="28"/>
        </w:rPr>
        <w:t>
      Ескертпе:</w:t>
      </w:r>
    </w:p>
    <w:bookmarkEnd w:id="13"/>
    <w:bookmarkStart w:name="z16" w:id="14"/>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